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A3B4E" w14:textId="77777777" w:rsidR="00F339AD" w:rsidRPr="007F358E" w:rsidRDefault="00F339AD" w:rsidP="00F339AD">
      <w:pPr>
        <w:spacing w:before="120"/>
        <w:jc w:val="right"/>
        <w:rPr>
          <w:rFonts w:cs="Times New Roman"/>
          <w:b/>
          <w:sz w:val="22"/>
        </w:rPr>
      </w:pPr>
      <w:bookmarkStart w:id="0" w:name="chuong_pl_3"/>
      <w:r w:rsidRPr="007F358E">
        <w:rPr>
          <w:rFonts w:cs="Times New Roman"/>
          <w:b/>
          <w:sz w:val="22"/>
        </w:rPr>
        <w:t>Mẫu số 01</w:t>
      </w:r>
      <w:bookmarkEnd w:id="0"/>
    </w:p>
    <w:tbl>
      <w:tblPr>
        <w:tblW w:w="8080" w:type="dxa"/>
        <w:tblLook w:val="01E0" w:firstRow="1" w:lastRow="1" w:firstColumn="1" w:lastColumn="1" w:noHBand="0" w:noVBand="0"/>
      </w:tblPr>
      <w:tblGrid>
        <w:gridCol w:w="8080"/>
      </w:tblGrid>
      <w:tr w:rsidR="007F358E" w:rsidRPr="007F358E" w14:paraId="43CB5195" w14:textId="77777777" w:rsidTr="00AE1124">
        <w:tc>
          <w:tcPr>
            <w:tcW w:w="8080" w:type="dxa"/>
            <w:shd w:val="clear" w:color="auto" w:fill="auto"/>
          </w:tcPr>
          <w:p w14:paraId="5771CCD1" w14:textId="77777777" w:rsidR="00AE1124" w:rsidRPr="007F358E" w:rsidRDefault="00404DBC" w:rsidP="00404DBC">
            <w:pPr>
              <w:spacing w:before="120"/>
              <w:ind w:right="-108"/>
              <w:jc w:val="center"/>
              <w:rPr>
                <w:rFonts w:cs="Times New Roman"/>
                <w:sz w:val="26"/>
                <w:szCs w:val="26"/>
              </w:rPr>
            </w:pPr>
            <w:r w:rsidRPr="007F358E">
              <w:rPr>
                <w:rFonts w:cs="Times New Roman"/>
                <w:b/>
                <w:noProof/>
                <w:sz w:val="26"/>
                <w:szCs w:val="26"/>
              </w:rPr>
              <mc:AlternateContent>
                <mc:Choice Requires="wps">
                  <w:drawing>
                    <wp:anchor distT="0" distB="0" distL="114300" distR="114300" simplePos="0" relativeHeight="251888640" behindDoc="0" locked="0" layoutInCell="1" allowOverlap="1" wp14:anchorId="7ABA5DD3" wp14:editId="5AAE5665">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AE724AC"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xVzgEAAAIEAAAOAAAAZHJzL2Uyb0RvYy54bWysU01vGyEQvVfqf0Dc612nUmOtvM7BUXKp&#10;WqtpfwBhBy8SMGig/vj3HbC9jppKVatc2B2Y92beY1jeHbwTO6BkMfRyPmulgKBxsGHbyx/fHz4s&#10;pEhZhUE5DNDLIyR5t3r/brmPHdzgiG4AEkwSUrePvRxzjl3TJD2CV2mGEQIfGiSvMoe0bQZSe2b3&#10;rrlp20/NHmmIhBpS4t3706FcVX5jQOevxiTIwvWSe8t1pbo+l7VZLVW3JRVHq89tqP/owisbuOhE&#10;da+yEj/JvqLyVhMmNHmm0TdojNVQNbCaefubmqdRRaha2JwUJ5vS29HqL7sNCTv08laKoDxf0VMm&#10;ZbdjFmsMgQ1EErfFp31MHaevw4bOUYobKqIPhnz5shxxqN4eJ2/hkIXmzcXHBd+XFPpy1FxxkVJ+&#10;BPSi/PTS2VBUq07tPqfMtTj1klK2XShrQmeHB+tcDcq8wNqR2Cm+6XyYl44Z9yKLo4Jsio5T5/Uv&#10;Hx2cWL+BYSe413mtXmfwyqm0hpAvvC5wdoEZ7mACtn8HnvMLFOp8/gt4QtTKGPIE9jYg/an61Qpz&#10;yr84cNJdLHjG4VjvtFrDg1adOz+KMskv4wq/Pt3VLwAAAP//AwBQSwMEFAAGAAgAAAAhAK/cejne&#10;AAAACQEAAA8AAABkcnMvZG93bnJldi54bWxMj01Lw0AQhu+C/2EZwYvYja0NbcymSKAXD4KNFI/b&#10;7DQbzM6G7LZJ/70jHupx3nl4P/LN5DpxxiG0nhQ8zRIQSLU3LTUKPqvt4wpEiJqM7jyhggsG2BS3&#10;N7nOjB/pA8+72Ag2oZBpBTbGPpMy1BadDjPfI/Hv6AenI59DI82gRzZ3nZwnSSqdbokTrO6xtFh/&#10;705OwVfzsNjuK6rGMr4fUztd9m/LUqn7u+n1BUTEKV5h+K3P1aHgTgd/IhNEp2AxT9eMKlgnvImB&#10;5+WKhcOfIItc/l9Q/AAAAP//AwBQSwECLQAUAAYACAAAACEAtoM4kv4AAADhAQAAEwAAAAAAAAAA&#10;AAAAAAAAAAAAW0NvbnRlbnRfVHlwZXNdLnhtbFBLAQItABQABgAIAAAAIQA4/SH/1gAAAJQBAAAL&#10;AAAAAAAAAAAAAAAAAC8BAABfcmVscy8ucmVsc1BLAQItABQABgAIAAAAIQDxvOxVzgEAAAIEAAAO&#10;AAAAAAAAAAAAAAAAAC4CAABkcnMvZTJvRG9jLnhtbFBLAQItABQABgAIAAAAIQCv3Ho53gAAAAkB&#10;AAAPAAAAAAAAAAAAAAAAACgEAABkcnMvZG93bnJldi54bWxQSwUGAAAAAAQABADzAAAAMwUAAAAA&#10;" strokecolor="black [3213]" strokeweight=".5pt">
                      <v:stroke joinstyle="miter"/>
                    </v:line>
                  </w:pict>
                </mc:Fallback>
              </mc:AlternateContent>
            </w:r>
            <w:r w:rsidR="00AE1124" w:rsidRPr="007F358E">
              <w:rPr>
                <w:rFonts w:cs="Times New Roman"/>
                <w:b/>
                <w:sz w:val="26"/>
                <w:szCs w:val="26"/>
              </w:rPr>
              <w:t>CỘNG HÒA XÃ HỘI CHỦ NGHĨA VIỆT NAM</w:t>
            </w:r>
            <w:r w:rsidR="00AE1124" w:rsidRPr="007F358E">
              <w:rPr>
                <w:rFonts w:cs="Times New Roman"/>
                <w:b/>
                <w:sz w:val="26"/>
                <w:szCs w:val="26"/>
              </w:rPr>
              <w:br/>
              <w:t xml:space="preserve">Độc lập - Tự do - Hạnh phúc </w:t>
            </w:r>
            <w:r w:rsidR="00AE1124" w:rsidRPr="007F358E">
              <w:rPr>
                <w:rFonts w:cs="Times New Roman"/>
                <w:b/>
                <w:sz w:val="26"/>
                <w:szCs w:val="26"/>
              </w:rPr>
              <w:br/>
            </w:r>
          </w:p>
        </w:tc>
      </w:tr>
    </w:tbl>
    <w:p w14:paraId="6A058AEE" w14:textId="77777777" w:rsidR="00F339AD" w:rsidRPr="007F358E" w:rsidRDefault="00F339AD" w:rsidP="00F339AD">
      <w:pPr>
        <w:spacing w:before="120"/>
        <w:rPr>
          <w:rFonts w:cs="Times New Roman"/>
          <w:sz w:val="26"/>
          <w:szCs w:val="26"/>
        </w:rPr>
      </w:pPr>
    </w:p>
    <w:tbl>
      <w:tblPr>
        <w:tblW w:w="5238" w:type="pct"/>
        <w:tblInd w:w="-426" w:type="dxa"/>
        <w:tblCellMar>
          <w:left w:w="0" w:type="dxa"/>
          <w:right w:w="0" w:type="dxa"/>
        </w:tblCellMar>
        <w:tblLook w:val="01E0" w:firstRow="1" w:lastRow="1" w:firstColumn="1" w:lastColumn="1" w:noHBand="0" w:noVBand="0"/>
      </w:tblPr>
      <w:tblGrid>
        <w:gridCol w:w="1186"/>
        <w:gridCol w:w="6909"/>
        <w:gridCol w:w="1835"/>
      </w:tblGrid>
      <w:tr w:rsidR="007F358E" w:rsidRPr="007F358E" w14:paraId="2BE0F17A" w14:textId="77777777" w:rsidTr="00747D79">
        <w:trPr>
          <w:trHeight w:val="2370"/>
        </w:trPr>
        <w:tc>
          <w:tcPr>
            <w:tcW w:w="597" w:type="pct"/>
            <w:shd w:val="clear" w:color="auto" w:fill="auto"/>
            <w:vAlign w:val="center"/>
          </w:tcPr>
          <w:p w14:paraId="71AFC970" w14:textId="77777777" w:rsidR="00F339AD" w:rsidRPr="007F358E" w:rsidRDefault="00F339AD" w:rsidP="00B21FBF">
            <w:pPr>
              <w:spacing w:before="120"/>
              <w:jc w:val="center"/>
              <w:rPr>
                <w:rFonts w:cs="Times New Roman"/>
                <w:b/>
                <w:sz w:val="26"/>
                <w:szCs w:val="26"/>
              </w:rPr>
            </w:pPr>
          </w:p>
          <w:p w14:paraId="7FCFCCFD" w14:textId="77777777" w:rsidR="00F339AD" w:rsidRPr="007F358E" w:rsidRDefault="00F339AD" w:rsidP="00B21FBF">
            <w:pPr>
              <w:spacing w:before="120"/>
              <w:jc w:val="center"/>
              <w:rPr>
                <w:rFonts w:cs="Times New Roman"/>
                <w:b/>
                <w:sz w:val="26"/>
                <w:szCs w:val="26"/>
              </w:rPr>
            </w:pPr>
          </w:p>
          <w:p w14:paraId="61F7F720" w14:textId="77777777" w:rsidR="00F339AD" w:rsidRPr="007F358E" w:rsidRDefault="00F339AD" w:rsidP="00B21FBF">
            <w:pPr>
              <w:spacing w:before="120"/>
              <w:jc w:val="center"/>
              <w:rPr>
                <w:rFonts w:cs="Times New Roman"/>
                <w:sz w:val="26"/>
                <w:szCs w:val="26"/>
              </w:rPr>
            </w:pPr>
          </w:p>
        </w:tc>
        <w:tc>
          <w:tcPr>
            <w:tcW w:w="3479" w:type="pct"/>
            <w:tcBorders>
              <w:right w:val="single" w:sz="4" w:space="0" w:color="auto"/>
            </w:tcBorders>
            <w:shd w:val="clear" w:color="auto" w:fill="auto"/>
            <w:vAlign w:val="center"/>
          </w:tcPr>
          <w:p w14:paraId="00D07227" w14:textId="7467E77B" w:rsidR="00F339AD" w:rsidRPr="007F358E" w:rsidRDefault="00F339AD" w:rsidP="005D26B7">
            <w:pPr>
              <w:spacing w:before="120"/>
              <w:rPr>
                <w:rFonts w:cs="Times New Roman"/>
                <w:b/>
                <w:sz w:val="26"/>
                <w:szCs w:val="26"/>
              </w:rPr>
            </w:pPr>
            <w:bookmarkStart w:id="1" w:name="chuong_pl_3_name"/>
            <w:r w:rsidRPr="007F358E">
              <w:rPr>
                <w:rFonts w:cs="Times New Roman"/>
                <w:b/>
                <w:sz w:val="26"/>
                <w:szCs w:val="26"/>
              </w:rPr>
              <w:t>BẢN ĐĂNG KÝ XÉT CÔNG NHẬN ĐẠT TIÊU CHUẨN</w:t>
            </w:r>
            <w:bookmarkEnd w:id="1"/>
          </w:p>
          <w:p w14:paraId="57B7E861" w14:textId="2A72D0E1" w:rsidR="00F339AD" w:rsidRPr="007F358E" w:rsidRDefault="00F339AD" w:rsidP="00B21FBF">
            <w:pPr>
              <w:spacing w:before="120"/>
              <w:jc w:val="center"/>
              <w:rPr>
                <w:rFonts w:cs="Times New Roman"/>
                <w:b/>
                <w:sz w:val="26"/>
                <w:szCs w:val="26"/>
              </w:rPr>
            </w:pPr>
            <w:r w:rsidRPr="007F358E">
              <w:rPr>
                <w:rFonts w:cs="Times New Roman"/>
                <w:b/>
                <w:sz w:val="26"/>
                <w:szCs w:val="26"/>
              </w:rPr>
              <w:t xml:space="preserve">CHỨC DANH: </w:t>
            </w:r>
            <w:r w:rsidR="00F25968">
              <w:rPr>
                <w:rFonts w:cs="Times New Roman"/>
                <w:b/>
                <w:sz w:val="26"/>
                <w:szCs w:val="26"/>
              </w:rPr>
              <w:t>PHÓ GIÁO SƯ</w:t>
            </w:r>
          </w:p>
          <w:p w14:paraId="455AC381" w14:textId="00FEC47C" w:rsidR="00F339AD" w:rsidRPr="007F358E" w:rsidRDefault="00F25968" w:rsidP="00F25968">
            <w:pPr>
              <w:spacing w:before="120"/>
              <w:rPr>
                <w:rFonts w:cs="Times New Roman"/>
                <w:sz w:val="26"/>
                <w:szCs w:val="26"/>
              </w:rPr>
            </w:pPr>
            <w:r>
              <w:rPr>
                <w:rFonts w:cs="Times New Roman"/>
                <w:b/>
                <w:sz w:val="26"/>
                <w:szCs w:val="26"/>
              </w:rPr>
              <w:t xml:space="preserve">                            </w:t>
            </w:r>
            <w:r w:rsidR="00F339AD" w:rsidRPr="007F358E">
              <w:rPr>
                <w:rFonts w:cs="Times New Roman"/>
                <w:b/>
                <w:sz w:val="26"/>
                <w:szCs w:val="26"/>
              </w:rPr>
              <w:t xml:space="preserve">Mã hồ sơ: </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60B113E" w14:textId="77777777" w:rsidR="00F339AD" w:rsidRPr="007F358E" w:rsidRDefault="00F339AD" w:rsidP="00B21FBF">
            <w:pPr>
              <w:spacing w:before="120"/>
              <w:jc w:val="center"/>
              <w:rPr>
                <w:rFonts w:cs="Times New Roman"/>
                <w:sz w:val="26"/>
                <w:szCs w:val="26"/>
              </w:rPr>
            </w:pPr>
          </w:p>
          <w:p w14:paraId="31A14826" w14:textId="77777777" w:rsidR="005D26B7" w:rsidRPr="007F358E" w:rsidRDefault="00F339AD" w:rsidP="00B21FBF">
            <w:pPr>
              <w:spacing w:before="120"/>
              <w:jc w:val="center"/>
              <w:rPr>
                <w:rFonts w:cs="Times New Roman"/>
                <w:sz w:val="26"/>
                <w:szCs w:val="26"/>
              </w:rPr>
            </w:pPr>
            <w:r w:rsidRPr="007F358E">
              <w:rPr>
                <w:rFonts w:cs="Times New Roman"/>
                <w:sz w:val="26"/>
                <w:szCs w:val="26"/>
              </w:rPr>
              <w:t>Ảnh m</w:t>
            </w:r>
            <w:r w:rsidR="00605F1C" w:rsidRPr="007F358E">
              <w:rPr>
                <w:rFonts w:cs="Times New Roman"/>
                <w:sz w:val="26"/>
                <w:szCs w:val="26"/>
              </w:rPr>
              <w:t>ầ</w:t>
            </w:r>
            <w:r w:rsidRPr="007F358E">
              <w:rPr>
                <w:rFonts w:cs="Times New Roman"/>
                <w:sz w:val="26"/>
                <w:szCs w:val="26"/>
              </w:rPr>
              <w:t xml:space="preserve">u </w:t>
            </w:r>
          </w:p>
          <w:p w14:paraId="13599E5E" w14:textId="77777777" w:rsidR="00F339AD" w:rsidRPr="007F358E" w:rsidRDefault="00F339AD" w:rsidP="005D26B7">
            <w:pPr>
              <w:spacing w:before="120"/>
              <w:jc w:val="center"/>
              <w:rPr>
                <w:rFonts w:cs="Times New Roman"/>
                <w:sz w:val="26"/>
                <w:szCs w:val="26"/>
              </w:rPr>
            </w:pPr>
            <w:r w:rsidRPr="007F358E">
              <w:rPr>
                <w:rFonts w:cs="Times New Roman"/>
                <w:sz w:val="26"/>
                <w:szCs w:val="26"/>
              </w:rPr>
              <w:t>4x6</w:t>
            </w:r>
          </w:p>
          <w:p w14:paraId="701D3757" w14:textId="77777777" w:rsidR="00F339AD" w:rsidRPr="007F358E" w:rsidRDefault="00F339AD" w:rsidP="00B21FBF">
            <w:pPr>
              <w:spacing w:before="120"/>
              <w:jc w:val="center"/>
              <w:rPr>
                <w:rFonts w:cs="Times New Roman"/>
                <w:sz w:val="26"/>
                <w:szCs w:val="26"/>
              </w:rPr>
            </w:pPr>
          </w:p>
        </w:tc>
      </w:tr>
    </w:tbl>
    <w:p w14:paraId="6F9CAC4F" w14:textId="77777777" w:rsidR="00F339AD" w:rsidRPr="00173B50" w:rsidRDefault="00F339AD" w:rsidP="00FC7FA2">
      <w:pPr>
        <w:spacing w:before="120" w:line="264" w:lineRule="auto"/>
        <w:rPr>
          <w:rFonts w:cs="Times New Roman"/>
          <w:sz w:val="26"/>
          <w:szCs w:val="26"/>
        </w:rPr>
      </w:pPr>
      <w:r w:rsidRPr="00173B50">
        <w:rPr>
          <w:rFonts w:cs="Times New Roman"/>
          <w:sz w:val="26"/>
          <w:szCs w:val="26"/>
        </w:rPr>
        <w:t>(</w:t>
      </w:r>
      <w:r w:rsidRPr="00173B50">
        <w:rPr>
          <w:rFonts w:cs="Times New Roman"/>
          <w:i/>
          <w:sz w:val="26"/>
          <w:szCs w:val="26"/>
        </w:rPr>
        <w:t xml:space="preserve">Nội dung đúng ở ô nào thì đánh dấu vào ô đó: </w:t>
      </w:r>
      <w:r w:rsidRPr="00173B50">
        <w:rPr>
          <w:rFonts w:cs="Times New Roman"/>
          <w:i/>
          <w:noProof/>
          <w:sz w:val="26"/>
          <w:szCs w:val="26"/>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173B50">
        <w:rPr>
          <w:rFonts w:cs="Times New Roman"/>
          <w:i/>
          <w:sz w:val="26"/>
          <w:szCs w:val="26"/>
        </w:rPr>
        <w:t>; Nội dung không đúng thì để trống:</w:t>
      </w:r>
      <w:r w:rsidR="005D26B7" w:rsidRPr="00173B50">
        <w:rPr>
          <w:rFonts w:cs="Times New Roman"/>
          <w:i/>
          <w:sz w:val="26"/>
          <w:szCs w:val="26"/>
        </w:rPr>
        <w:t xml:space="preserve"> </w:t>
      </w:r>
      <w:r w:rsidRPr="00173B50">
        <w:rPr>
          <w:rFonts w:cs="Times New Roman"/>
          <w:i/>
          <w:sz w:val="26"/>
          <w:szCs w:val="26"/>
        </w:rPr>
        <w:t>□</w:t>
      </w:r>
      <w:r w:rsidRPr="00173B50">
        <w:rPr>
          <w:rFonts w:cs="Times New Roman"/>
          <w:sz w:val="26"/>
          <w:szCs w:val="26"/>
        </w:rPr>
        <w:t>)</w:t>
      </w:r>
    </w:p>
    <w:p w14:paraId="72190427" w14:textId="77777777" w:rsidR="00453F72" w:rsidRPr="00173B50" w:rsidRDefault="00453F72" w:rsidP="00453F72">
      <w:pPr>
        <w:tabs>
          <w:tab w:val="left" w:pos="1036"/>
        </w:tabs>
        <w:spacing w:after="0" w:line="360" w:lineRule="auto"/>
        <w:ind w:left="357"/>
        <w:rPr>
          <w:rFonts w:cs="Times New Roman"/>
          <w:sz w:val="26"/>
          <w:szCs w:val="26"/>
        </w:rPr>
      </w:pPr>
      <w:r w:rsidRPr="00173B50">
        <w:rPr>
          <w:rFonts w:cs="Times New Roman"/>
          <w:sz w:val="26"/>
          <w:szCs w:val="26"/>
        </w:rPr>
        <w:t xml:space="preserve">Đối tượng đăng ký: Giảng viên  </w:t>
      </w:r>
      <w:r w:rsidRPr="00173B50">
        <w:rPr>
          <w:rFonts w:cs="Times New Roman"/>
          <w:sz w:val="26"/>
          <w:szCs w:val="26"/>
        </w:rPr>
        <w:sym w:font="Wingdings" w:char="F0FE"/>
      </w:r>
      <w:r w:rsidRPr="00173B50">
        <w:rPr>
          <w:rFonts w:cs="Times New Roman"/>
          <w:sz w:val="26"/>
          <w:szCs w:val="26"/>
        </w:rPr>
        <w:t xml:space="preserve">; Giảng viên thỉnh giảng </w:t>
      </w:r>
      <w:r w:rsidRPr="00173B50">
        <w:rPr>
          <w:rFonts w:cs="Times New Roman"/>
          <w:b/>
          <w:sz w:val="26"/>
          <w:szCs w:val="26"/>
        </w:rPr>
        <w:sym w:font="Symbol" w:char="F08E"/>
      </w:r>
    </w:p>
    <w:p w14:paraId="44C151EA" w14:textId="77777777" w:rsidR="00453F72" w:rsidRPr="00173B50" w:rsidRDefault="00453F72" w:rsidP="00453F72">
      <w:pPr>
        <w:tabs>
          <w:tab w:val="left" w:pos="1036"/>
        </w:tabs>
        <w:spacing w:after="0" w:line="360" w:lineRule="auto"/>
        <w:ind w:left="357"/>
        <w:rPr>
          <w:rFonts w:cs="Times New Roman"/>
          <w:sz w:val="26"/>
          <w:szCs w:val="26"/>
        </w:rPr>
      </w:pPr>
      <w:r w:rsidRPr="00173B50">
        <w:rPr>
          <w:rFonts w:cs="Times New Roman"/>
          <w:sz w:val="26"/>
          <w:szCs w:val="26"/>
        </w:rPr>
        <w:t>Ngành: Y ; Chuyên ngành: NHI</w:t>
      </w:r>
    </w:p>
    <w:p w14:paraId="477060B0" w14:textId="77777777" w:rsidR="00453F72" w:rsidRPr="00173B50" w:rsidRDefault="00453F72" w:rsidP="00453F72">
      <w:pPr>
        <w:tabs>
          <w:tab w:val="left" w:pos="1036"/>
        </w:tabs>
        <w:spacing w:after="0" w:line="360" w:lineRule="auto"/>
        <w:ind w:left="357"/>
        <w:rPr>
          <w:rFonts w:cs="Times New Roman"/>
          <w:b/>
          <w:sz w:val="26"/>
          <w:szCs w:val="26"/>
        </w:rPr>
      </w:pPr>
      <w:r w:rsidRPr="00173B50">
        <w:rPr>
          <w:rFonts w:cs="Times New Roman"/>
          <w:b/>
          <w:sz w:val="26"/>
          <w:szCs w:val="26"/>
        </w:rPr>
        <w:t>A. THÔNG TIN CÁ NHÂN</w:t>
      </w:r>
    </w:p>
    <w:p w14:paraId="3D3A223E"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1. Họ và tên người đăng ký: HÀ VĂN THIỆU</w:t>
      </w:r>
    </w:p>
    <w:p w14:paraId="7A408A59"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xml:space="preserve">2. Ngày tháng năm sinh: 08/6/1967; </w:t>
      </w:r>
      <w:r w:rsidRPr="00173B50">
        <w:rPr>
          <w:rFonts w:cs="Times New Roman"/>
          <w:sz w:val="26"/>
          <w:szCs w:val="26"/>
        </w:rPr>
        <w:tab/>
        <w:t xml:space="preserve">Nam </w:t>
      </w:r>
      <w:r w:rsidRPr="00173B50">
        <w:rPr>
          <w:rFonts w:cs="Times New Roman"/>
          <w:sz w:val="26"/>
          <w:szCs w:val="26"/>
        </w:rPr>
        <w:sym w:font="Wingdings" w:char="F0FE"/>
      </w:r>
      <w:r w:rsidRPr="00173B50">
        <w:rPr>
          <w:rFonts w:cs="Times New Roman"/>
          <w:sz w:val="26"/>
          <w:szCs w:val="26"/>
        </w:rPr>
        <w:t xml:space="preserve">;  Nữ  </w:t>
      </w:r>
      <w:r w:rsidRPr="00173B50">
        <w:rPr>
          <w:rFonts w:cs="Times New Roman"/>
          <w:b/>
          <w:sz w:val="26"/>
          <w:szCs w:val="26"/>
        </w:rPr>
        <w:sym w:font="Symbol" w:char="F0F0"/>
      </w:r>
      <w:r w:rsidRPr="00173B50">
        <w:rPr>
          <w:rFonts w:cs="Times New Roman"/>
          <w:sz w:val="26"/>
          <w:szCs w:val="26"/>
        </w:rPr>
        <w:t>; Quốc tịch: Việt Nam</w:t>
      </w:r>
    </w:p>
    <w:p w14:paraId="190872C4"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Dân tộc: Kinh; Tôn giáo: Không</w:t>
      </w:r>
    </w:p>
    <w:p w14:paraId="74279B8C"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xml:space="preserve">3. Đảng viên Đảng Cộng sản Việt Nam:  </w:t>
      </w:r>
      <w:r w:rsidRPr="00173B50">
        <w:rPr>
          <w:rFonts w:cs="Times New Roman"/>
          <w:sz w:val="26"/>
          <w:szCs w:val="26"/>
        </w:rPr>
        <w:sym w:font="Wingdings" w:char="F0FE"/>
      </w:r>
      <w:r w:rsidRPr="00173B50">
        <w:rPr>
          <w:rFonts w:cs="Times New Roman"/>
          <w:sz w:val="26"/>
          <w:szCs w:val="26"/>
        </w:rPr>
        <w:t xml:space="preserve">            </w:t>
      </w:r>
    </w:p>
    <w:p w14:paraId="2E873B9A"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4. Quê quán: Xã Cát Tân, huyện Phù Cát, tỉnh Bình Định</w:t>
      </w:r>
    </w:p>
    <w:p w14:paraId="15065299"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5. Nơi đăng ký hộ khẩu thường trú: 579A Đỗ Xuân Hợp, Phường Phước Long B, Thành phố Thủ Đức, Thành phố Hồ Chí Minh</w:t>
      </w:r>
      <w:r w:rsidRPr="00173B50">
        <w:rPr>
          <w:rFonts w:cs="Times New Roman"/>
          <w:sz w:val="26"/>
          <w:szCs w:val="26"/>
        </w:rPr>
        <w:tab/>
      </w:r>
    </w:p>
    <w:p w14:paraId="2E9B6E48"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6. Địa chỉ liên hệ: 579A Đỗ Xuân Hợp, Phường Phước Long B, Thành phố Thủ Đức, Thành phố Hồ Chí Minh</w:t>
      </w:r>
    </w:p>
    <w:p w14:paraId="1BE28A90"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ab/>
        <w:t xml:space="preserve">Điện thoại nhà riêng:  </w:t>
      </w:r>
      <w:r w:rsidRPr="00173B50">
        <w:rPr>
          <w:rFonts w:cs="Times New Roman"/>
          <w:sz w:val="26"/>
          <w:szCs w:val="26"/>
        </w:rPr>
        <w:tab/>
      </w:r>
      <w:r w:rsidRPr="00173B50">
        <w:rPr>
          <w:rFonts w:cs="Times New Roman"/>
          <w:sz w:val="26"/>
          <w:szCs w:val="26"/>
        </w:rPr>
        <w:tab/>
      </w:r>
      <w:r w:rsidRPr="00173B50">
        <w:rPr>
          <w:rFonts w:cs="Times New Roman"/>
          <w:sz w:val="26"/>
          <w:szCs w:val="26"/>
        </w:rPr>
        <w:tab/>
        <w:t xml:space="preserve">Điện thoại di động: 0367 697788; </w:t>
      </w:r>
    </w:p>
    <w:p w14:paraId="5CEA77F3"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ab/>
        <w:t>E-mail: thieuhv@pnt.edu.vn</w:t>
      </w:r>
    </w:p>
    <w:p w14:paraId="2A08839D"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7. Quá trình công tác (công việc, chức vụ, cơ quan):</w:t>
      </w:r>
    </w:p>
    <w:p w14:paraId="23ADEBD0"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Từ năm 8/1993 đến 3/2006: Bác sỹ điều trị, Trưởng phòng Kế hoạch tổng hợp, Trung tâm Y tế Phù Cát- Bình Định.</w:t>
      </w:r>
    </w:p>
    <w:p w14:paraId="623C52DE"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Từ năm 4/2006 đến 3/2016: Bác sỹ điều trị, Trưởng khoa Tiêu Hóa, Bệnh viện Nhi đồng Đồng Nai.</w:t>
      </w:r>
    </w:p>
    <w:p w14:paraId="3F43F35A"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lastRenderedPageBreak/>
        <w:t>Từ năm 4/2016 đến năm 2021: Giảng viên Bộ môn Nhi, Trường Đại học Y khoa Phạm Ngọc Thạch.</w:t>
      </w:r>
    </w:p>
    <w:p w14:paraId="2CDBA255"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Chức vụ: Hiện nay: Giảng viên, Trường Đại học Y khoa Phạm Ngọc Thạch.</w:t>
      </w:r>
    </w:p>
    <w:p w14:paraId="00EF5A2B"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xml:space="preserve">Chức vụ cao nhất đã qua: </w:t>
      </w:r>
    </w:p>
    <w:p w14:paraId="7962DB71"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Trưởng Phòng KHTH Trung tâm Y tế Phù Cát- Bình Định.</w:t>
      </w:r>
    </w:p>
    <w:p w14:paraId="60896441"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Trưởng khoa Tiêu hóa Bệnh viện Nhi đồng Đồng Nai.</w:t>
      </w:r>
    </w:p>
    <w:p w14:paraId="11D7EDB4" w14:textId="751C6BCE"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Cơ quan công tác hiện nay: Bộ môn Nhi, Trường Đại học Y khoa Phạm Ngọc Thạch</w:t>
      </w:r>
    </w:p>
    <w:p w14:paraId="23C6CEEF"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Địa chỉ cơ quan: 02 Dương Quang Trung, Phường 12, Quận 10, Thành phố Hồ Chí Minh.</w:t>
      </w:r>
    </w:p>
    <w:p w14:paraId="1CFD77AD" w14:textId="25E1DC08" w:rsidR="00453F72" w:rsidRPr="00173B50" w:rsidRDefault="00453F72" w:rsidP="00453F72">
      <w:pPr>
        <w:tabs>
          <w:tab w:val="left" w:pos="1036"/>
        </w:tabs>
        <w:spacing w:after="0" w:line="360" w:lineRule="auto"/>
        <w:ind w:left="357"/>
        <w:rPr>
          <w:rFonts w:cs="Times New Roman"/>
          <w:color w:val="000000" w:themeColor="text1"/>
          <w:sz w:val="26"/>
          <w:szCs w:val="26"/>
        </w:rPr>
      </w:pPr>
      <w:r w:rsidRPr="00173B50">
        <w:rPr>
          <w:rFonts w:cs="Times New Roman"/>
          <w:sz w:val="26"/>
          <w:szCs w:val="26"/>
        </w:rPr>
        <w:t>Điện thoạ</w:t>
      </w:r>
      <w:r w:rsidR="0026387F">
        <w:rPr>
          <w:rFonts w:cs="Times New Roman"/>
          <w:sz w:val="26"/>
          <w:szCs w:val="26"/>
        </w:rPr>
        <w:t>i cơ quan: 028 38652435</w:t>
      </w:r>
    </w:p>
    <w:p w14:paraId="60B07178" w14:textId="77777777" w:rsidR="00453F72" w:rsidRPr="00173B50" w:rsidRDefault="00453F72" w:rsidP="00453F72">
      <w:pPr>
        <w:tabs>
          <w:tab w:val="left" w:pos="1036"/>
        </w:tabs>
        <w:spacing w:after="0" w:line="360" w:lineRule="auto"/>
        <w:ind w:left="357"/>
        <w:rPr>
          <w:rFonts w:cs="Times New Roman"/>
          <w:spacing w:val="-2"/>
          <w:sz w:val="26"/>
          <w:szCs w:val="26"/>
        </w:rPr>
      </w:pPr>
      <w:r w:rsidRPr="00173B50">
        <w:rPr>
          <w:rFonts w:cs="Times New Roman"/>
          <w:spacing w:val="-2"/>
          <w:sz w:val="26"/>
          <w:szCs w:val="26"/>
        </w:rPr>
        <w:t>Thỉnh giảng tại cơ sở giáo dục đại học (nếu có) </w:t>
      </w:r>
    </w:p>
    <w:p w14:paraId="6BFDF696" w14:textId="77777777" w:rsidR="00453F72" w:rsidRPr="00173B50" w:rsidRDefault="00453F72" w:rsidP="00453F72">
      <w:pPr>
        <w:tabs>
          <w:tab w:val="left" w:pos="1036"/>
        </w:tabs>
        <w:spacing w:after="0" w:line="360" w:lineRule="auto"/>
        <w:ind w:left="357"/>
        <w:rPr>
          <w:rFonts w:cs="Times New Roman"/>
          <w:spacing w:val="-2"/>
          <w:sz w:val="26"/>
          <w:szCs w:val="26"/>
        </w:rPr>
      </w:pPr>
      <w:r w:rsidRPr="00173B50">
        <w:rPr>
          <w:rFonts w:cs="Times New Roman"/>
          <w:spacing w:val="-2"/>
          <w:sz w:val="26"/>
          <w:szCs w:val="26"/>
        </w:rPr>
        <w:t xml:space="preserve">8. Đã nghỉ hưu: Chưa </w:t>
      </w:r>
    </w:p>
    <w:p w14:paraId="08E9CB36"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9. Trình độ đào tạo:</w:t>
      </w:r>
    </w:p>
    <w:p w14:paraId="0C258DB1"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xml:space="preserve"> - Được cấp bằng ĐH ngày 10 tháng 8 năm 1993, số văn bằng: A 1520, ngành: Y, chuyên ngành: Bác sĩ Y khoa</w:t>
      </w:r>
    </w:p>
    <w:p w14:paraId="17B98630"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xml:space="preserve">    Nơi cấp bằng ĐH (trường, nước): Đại học Y khoa Huế, Việt Nam </w:t>
      </w:r>
    </w:p>
    <w:p w14:paraId="435D8C78"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xml:space="preserve">  - Được cấp bằng ThS ngày 03 tháng 12 năm 2002, số văn bằng: YK 00153, ngành: Y, chuyên ngành: Y học</w:t>
      </w:r>
    </w:p>
    <w:p w14:paraId="76E2B7CC"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xml:space="preserve">    Nơi cấp bằng ThS (trường, nước): Đại học Huế, Việt Nam</w:t>
      </w:r>
    </w:p>
    <w:p w14:paraId="72B21600"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xml:space="preserve">  - Được cấp bằng TS ngày 14 tháng 10 năm 2014, số văn bằng: 003751, ngành: Y, chuyên ngành: Nhi-Tiêu Hóa</w:t>
      </w:r>
    </w:p>
    <w:p w14:paraId="3502F8CF" w14:textId="77777777" w:rsidR="00453F72" w:rsidRPr="00173B50" w:rsidRDefault="00453F72" w:rsidP="00453F72">
      <w:pPr>
        <w:tabs>
          <w:tab w:val="left" w:pos="1036"/>
        </w:tabs>
        <w:spacing w:after="0" w:line="360" w:lineRule="auto"/>
        <w:ind w:left="357"/>
        <w:jc w:val="both"/>
        <w:rPr>
          <w:rFonts w:cs="Times New Roman"/>
          <w:sz w:val="26"/>
          <w:szCs w:val="26"/>
        </w:rPr>
      </w:pPr>
      <w:r w:rsidRPr="00173B50">
        <w:rPr>
          <w:rFonts w:cs="Times New Roman"/>
          <w:sz w:val="26"/>
          <w:szCs w:val="26"/>
        </w:rPr>
        <w:t xml:space="preserve">   Nơi cấp bằng TS (trường, nước): Đại học Y Dược thành phố Hồ Chí Minh, Việt Nam</w:t>
      </w:r>
    </w:p>
    <w:p w14:paraId="4E0FEBF3" w14:textId="77777777" w:rsidR="00453F72" w:rsidRPr="00173B50" w:rsidRDefault="00453F72" w:rsidP="00453F72">
      <w:pPr>
        <w:tabs>
          <w:tab w:val="left" w:pos="1036"/>
        </w:tabs>
        <w:spacing w:after="0" w:line="360" w:lineRule="auto"/>
        <w:ind w:left="357"/>
        <w:rPr>
          <w:rFonts w:cs="Times New Roman"/>
          <w:sz w:val="26"/>
          <w:szCs w:val="26"/>
        </w:rPr>
      </w:pPr>
      <w:r w:rsidRPr="00173B50">
        <w:rPr>
          <w:rFonts w:cs="Times New Roman"/>
          <w:sz w:val="26"/>
          <w:szCs w:val="26"/>
        </w:rPr>
        <w:t xml:space="preserve">  - Được cấp bằng TSKH ngày.....tháng......năm…., ngành:......................, chuyên ngành: Không</w:t>
      </w:r>
    </w:p>
    <w:p w14:paraId="53DB9F72" w14:textId="77777777" w:rsidR="00453F72" w:rsidRPr="00173B50" w:rsidRDefault="00453F72" w:rsidP="00453F72">
      <w:pPr>
        <w:tabs>
          <w:tab w:val="left" w:pos="1036"/>
        </w:tabs>
        <w:spacing w:after="0" w:line="360" w:lineRule="auto"/>
        <w:ind w:left="357"/>
        <w:rPr>
          <w:rFonts w:cs="Times New Roman"/>
          <w:sz w:val="26"/>
          <w:szCs w:val="26"/>
        </w:rPr>
      </w:pPr>
      <w:r w:rsidRPr="00173B50">
        <w:rPr>
          <w:rFonts w:cs="Times New Roman"/>
          <w:sz w:val="26"/>
          <w:szCs w:val="26"/>
        </w:rPr>
        <w:t xml:space="preserve">   Nơi cấp bằng TSKH (trường, nước): </w:t>
      </w:r>
    </w:p>
    <w:p w14:paraId="33287902" w14:textId="77777777" w:rsidR="0019282F" w:rsidRPr="00173B50" w:rsidRDefault="0019282F" w:rsidP="0019282F">
      <w:pPr>
        <w:tabs>
          <w:tab w:val="left" w:pos="1036"/>
        </w:tabs>
        <w:spacing w:after="0" w:line="360" w:lineRule="auto"/>
        <w:ind w:left="357"/>
        <w:rPr>
          <w:rFonts w:cs="Times New Roman"/>
          <w:sz w:val="26"/>
          <w:szCs w:val="26"/>
        </w:rPr>
      </w:pPr>
      <w:r w:rsidRPr="00173B50">
        <w:rPr>
          <w:rFonts w:cs="Times New Roman"/>
          <w:sz w:val="26"/>
          <w:szCs w:val="26"/>
        </w:rPr>
        <w:t>10. Đã được bổ nhiệm/công nhận chức danh PGS: Chưa</w:t>
      </w:r>
    </w:p>
    <w:p w14:paraId="32B70F47" w14:textId="77777777" w:rsidR="0019282F" w:rsidRPr="00173B50" w:rsidRDefault="0019282F" w:rsidP="0019282F">
      <w:pPr>
        <w:tabs>
          <w:tab w:val="left" w:pos="1036"/>
        </w:tabs>
        <w:spacing w:after="0" w:line="360" w:lineRule="auto"/>
        <w:ind w:left="357"/>
        <w:jc w:val="both"/>
        <w:rPr>
          <w:rFonts w:cs="Times New Roman"/>
          <w:sz w:val="26"/>
          <w:szCs w:val="26"/>
        </w:rPr>
      </w:pPr>
      <w:r w:rsidRPr="00173B50">
        <w:rPr>
          <w:rFonts w:cs="Times New Roman"/>
          <w:sz w:val="26"/>
          <w:szCs w:val="26"/>
        </w:rPr>
        <w:t>11. Đăng k</w:t>
      </w:r>
      <w:r w:rsidRPr="00173B50">
        <w:rPr>
          <w:rFonts w:cs="Times New Roman"/>
          <w:sz w:val="26"/>
          <w:szCs w:val="26"/>
          <w:rtl/>
          <w:lang w:val="fr-FR" w:bidi="he-IL"/>
        </w:rPr>
        <w:t>‎</w:t>
      </w:r>
      <w:r w:rsidRPr="00173B50">
        <w:rPr>
          <w:rFonts w:cs="Times New Roman"/>
          <w:sz w:val="26"/>
          <w:szCs w:val="26"/>
          <w:lang w:bidi="he-IL"/>
        </w:rPr>
        <w:t>ý</w:t>
      </w:r>
      <w:r w:rsidRPr="00173B50">
        <w:rPr>
          <w:rFonts w:cs="Times New Roman"/>
          <w:sz w:val="26"/>
          <w:szCs w:val="26"/>
        </w:rPr>
        <w:t xml:space="preserve"> xét đạt tiêu chuẩn chức danh Phó Giáo sư tại HĐGS cơ sở: Đại học Y khoa Phạm Ngọc Thạch- Thành phố Hồ Chí Minh.</w:t>
      </w:r>
    </w:p>
    <w:p w14:paraId="33D1F08F" w14:textId="77777777" w:rsidR="0019282F" w:rsidRPr="00173B50" w:rsidRDefault="0019282F" w:rsidP="0019282F">
      <w:pPr>
        <w:tabs>
          <w:tab w:val="left" w:pos="1036"/>
        </w:tabs>
        <w:spacing w:after="0" w:line="360" w:lineRule="auto"/>
        <w:ind w:left="357"/>
        <w:jc w:val="both"/>
        <w:rPr>
          <w:rFonts w:cs="Times New Roman"/>
          <w:sz w:val="26"/>
          <w:szCs w:val="26"/>
        </w:rPr>
      </w:pPr>
      <w:r w:rsidRPr="00173B50">
        <w:rPr>
          <w:rFonts w:cs="Times New Roman"/>
          <w:sz w:val="26"/>
          <w:szCs w:val="26"/>
        </w:rPr>
        <w:t>12. Đăng k</w:t>
      </w:r>
      <w:r w:rsidRPr="00173B50">
        <w:rPr>
          <w:rFonts w:cs="Times New Roman"/>
          <w:sz w:val="26"/>
          <w:szCs w:val="26"/>
          <w:rtl/>
          <w:lang w:val="fr-FR" w:bidi="he-IL"/>
        </w:rPr>
        <w:t>‎</w:t>
      </w:r>
      <w:r w:rsidRPr="00173B50">
        <w:rPr>
          <w:rFonts w:cs="Times New Roman"/>
          <w:sz w:val="26"/>
          <w:szCs w:val="26"/>
          <w:lang w:bidi="he-IL"/>
        </w:rPr>
        <w:t>ý</w:t>
      </w:r>
      <w:r w:rsidRPr="00173B50">
        <w:rPr>
          <w:rFonts w:cs="Times New Roman"/>
          <w:sz w:val="26"/>
          <w:szCs w:val="26"/>
        </w:rPr>
        <w:t xml:space="preserve"> xét đạt tiêu chuẩn chức danh Phó Giáo sư tại HĐGS ngành, liên ngành: Y</w:t>
      </w:r>
    </w:p>
    <w:p w14:paraId="180668A8" w14:textId="77777777" w:rsidR="0019282F" w:rsidRPr="00173B50" w:rsidRDefault="0019282F" w:rsidP="0019282F">
      <w:pPr>
        <w:tabs>
          <w:tab w:val="left" w:pos="1036"/>
        </w:tabs>
        <w:spacing w:after="0" w:line="360" w:lineRule="auto"/>
        <w:ind w:left="357"/>
        <w:jc w:val="both"/>
        <w:rPr>
          <w:rFonts w:cs="Times New Roman"/>
          <w:sz w:val="26"/>
          <w:szCs w:val="26"/>
        </w:rPr>
      </w:pPr>
      <w:r w:rsidRPr="00173B50">
        <w:rPr>
          <w:rFonts w:cs="Times New Roman"/>
          <w:sz w:val="26"/>
          <w:szCs w:val="26"/>
        </w:rPr>
        <w:t>13. Các hướng nghiên cứu chủ yếu:</w:t>
      </w:r>
    </w:p>
    <w:p w14:paraId="48E9AC2E" w14:textId="77777777" w:rsidR="0019282F" w:rsidRPr="00173B50" w:rsidRDefault="0019282F" w:rsidP="0019282F">
      <w:pPr>
        <w:tabs>
          <w:tab w:val="left" w:pos="1036"/>
        </w:tabs>
        <w:spacing w:after="0" w:line="360" w:lineRule="auto"/>
        <w:ind w:left="357"/>
        <w:jc w:val="both"/>
        <w:rPr>
          <w:rFonts w:cs="Times New Roman"/>
          <w:bCs/>
          <w:sz w:val="26"/>
          <w:szCs w:val="26"/>
        </w:rPr>
      </w:pPr>
      <w:r w:rsidRPr="00173B50">
        <w:rPr>
          <w:rFonts w:cs="Times New Roman"/>
          <w:sz w:val="26"/>
          <w:szCs w:val="26"/>
        </w:rPr>
        <w:tab/>
      </w:r>
      <w:r w:rsidRPr="00173B50">
        <w:rPr>
          <w:rFonts w:cs="Times New Roman"/>
          <w:bCs/>
          <w:sz w:val="26"/>
          <w:szCs w:val="26"/>
        </w:rPr>
        <w:t>Bệnh lý Nhi khoa, đặc biệt các bệnh lý</w:t>
      </w:r>
    </w:p>
    <w:p w14:paraId="477F2E90" w14:textId="42470753" w:rsidR="0019282F" w:rsidRPr="00173B50" w:rsidRDefault="0019282F" w:rsidP="0019282F">
      <w:pPr>
        <w:tabs>
          <w:tab w:val="left" w:pos="1036"/>
        </w:tabs>
        <w:spacing w:after="0" w:line="360" w:lineRule="auto"/>
        <w:ind w:left="357"/>
        <w:jc w:val="both"/>
        <w:rPr>
          <w:rFonts w:cs="Times New Roman"/>
          <w:sz w:val="26"/>
          <w:szCs w:val="26"/>
        </w:rPr>
      </w:pPr>
      <w:r w:rsidRPr="00173B50">
        <w:rPr>
          <w:rFonts w:cs="Times New Roman"/>
          <w:sz w:val="26"/>
          <w:szCs w:val="26"/>
        </w:rPr>
        <w:tab/>
        <w:t>- Thừ</w:t>
      </w:r>
      <w:r w:rsidR="004442A6">
        <w:rPr>
          <w:rFonts w:cs="Times New Roman"/>
          <w:sz w:val="26"/>
          <w:szCs w:val="26"/>
        </w:rPr>
        <w:t xml:space="preserve">a cân béo phì và </w:t>
      </w:r>
      <w:r w:rsidRPr="00173B50">
        <w:rPr>
          <w:rFonts w:cs="Times New Roman"/>
          <w:sz w:val="26"/>
          <w:szCs w:val="26"/>
        </w:rPr>
        <w:t>hội chứng chuyển hóa (bài báo số 2, 3, 4, 8, 9, 1</w:t>
      </w:r>
      <w:r w:rsidR="005B6AA0">
        <w:rPr>
          <w:rFonts w:cs="Times New Roman"/>
          <w:sz w:val="26"/>
          <w:szCs w:val="26"/>
        </w:rPr>
        <w:t>7</w:t>
      </w:r>
      <w:r w:rsidRPr="00173B50">
        <w:rPr>
          <w:rFonts w:cs="Times New Roman"/>
          <w:sz w:val="26"/>
          <w:szCs w:val="26"/>
        </w:rPr>
        <w:t xml:space="preserve"> ).</w:t>
      </w:r>
    </w:p>
    <w:p w14:paraId="6FEC67FC" w14:textId="65ED6D73" w:rsidR="0019282F" w:rsidRPr="00273EF6" w:rsidRDefault="0019282F" w:rsidP="00A37329">
      <w:pPr>
        <w:tabs>
          <w:tab w:val="left" w:pos="1036"/>
        </w:tabs>
        <w:spacing w:after="0" w:line="360" w:lineRule="auto"/>
        <w:ind w:left="357"/>
        <w:jc w:val="both"/>
        <w:rPr>
          <w:rFonts w:cs="Times New Roman"/>
          <w:sz w:val="26"/>
          <w:szCs w:val="26"/>
        </w:rPr>
      </w:pPr>
      <w:r w:rsidRPr="00173B50">
        <w:rPr>
          <w:rFonts w:cs="Times New Roman"/>
          <w:sz w:val="26"/>
          <w:szCs w:val="26"/>
        </w:rPr>
        <w:lastRenderedPageBreak/>
        <w:tab/>
      </w:r>
      <w:r w:rsidRPr="00273EF6">
        <w:rPr>
          <w:rFonts w:cs="Times New Roman"/>
          <w:sz w:val="26"/>
          <w:szCs w:val="26"/>
        </w:rPr>
        <w:t xml:space="preserve">- </w:t>
      </w:r>
      <w:r w:rsidR="00287CBC" w:rsidRPr="00273EF6">
        <w:rPr>
          <w:rFonts w:cs="Times New Roman"/>
          <w:sz w:val="26"/>
          <w:szCs w:val="26"/>
        </w:rPr>
        <w:t>Bệnh lý gan mật</w:t>
      </w:r>
      <w:r w:rsidRPr="00273EF6">
        <w:rPr>
          <w:rFonts w:cs="Times New Roman"/>
          <w:sz w:val="26"/>
          <w:szCs w:val="26"/>
        </w:rPr>
        <w:t xml:space="preserve"> (bài báo số 5</w:t>
      </w:r>
      <w:r w:rsidR="00287CBC" w:rsidRPr="00273EF6">
        <w:rPr>
          <w:rFonts w:cs="Times New Roman"/>
          <w:sz w:val="26"/>
          <w:szCs w:val="26"/>
        </w:rPr>
        <w:t xml:space="preserve">, </w:t>
      </w:r>
      <w:r w:rsidR="00273EF6" w:rsidRPr="00273EF6">
        <w:rPr>
          <w:rFonts w:cs="Times New Roman"/>
          <w:sz w:val="26"/>
          <w:szCs w:val="26"/>
        </w:rPr>
        <w:t>34</w:t>
      </w:r>
      <w:r w:rsidRPr="00273EF6">
        <w:rPr>
          <w:rFonts w:cs="Times New Roman"/>
          <w:sz w:val="26"/>
          <w:szCs w:val="26"/>
        </w:rPr>
        <w:t>).</w:t>
      </w:r>
    </w:p>
    <w:p w14:paraId="4EAACD3E" w14:textId="3D59590B" w:rsidR="000A6BE0" w:rsidRPr="00173B50" w:rsidRDefault="0019282F" w:rsidP="00A37329">
      <w:pPr>
        <w:tabs>
          <w:tab w:val="left" w:pos="1036"/>
        </w:tabs>
        <w:spacing w:after="0" w:line="360" w:lineRule="auto"/>
        <w:ind w:left="357"/>
        <w:jc w:val="both"/>
        <w:rPr>
          <w:rFonts w:cs="Times New Roman"/>
          <w:sz w:val="26"/>
          <w:szCs w:val="26"/>
        </w:rPr>
      </w:pPr>
      <w:r w:rsidRPr="00173B50">
        <w:rPr>
          <w:rFonts w:cs="Times New Roman"/>
          <w:sz w:val="26"/>
          <w:szCs w:val="26"/>
        </w:rPr>
        <w:tab/>
        <w:t xml:space="preserve">- Viêm loét dạ dày tá tràng do </w:t>
      </w:r>
      <w:r w:rsidRPr="00173B50">
        <w:rPr>
          <w:rFonts w:cs="Times New Roman"/>
          <w:i/>
          <w:sz w:val="26"/>
          <w:szCs w:val="26"/>
        </w:rPr>
        <w:t>Helicobacter pylory</w:t>
      </w:r>
      <w:r w:rsidRPr="00173B50">
        <w:rPr>
          <w:rFonts w:cs="Times New Roman"/>
          <w:sz w:val="26"/>
          <w:szCs w:val="26"/>
        </w:rPr>
        <w:t xml:space="preserve"> (bài báo số</w:t>
      </w:r>
      <w:r w:rsidR="000A6BE0">
        <w:rPr>
          <w:rFonts w:cs="Times New Roman"/>
          <w:sz w:val="26"/>
          <w:szCs w:val="26"/>
        </w:rPr>
        <w:t xml:space="preserve"> 11, 12, 15, 16,</w:t>
      </w:r>
      <w:r w:rsidR="00433C3D">
        <w:rPr>
          <w:rFonts w:cs="Times New Roman"/>
          <w:sz w:val="26"/>
          <w:szCs w:val="26"/>
        </w:rPr>
        <w:t xml:space="preserve"> 23, 25</w:t>
      </w:r>
      <w:r w:rsidRPr="00173B50">
        <w:rPr>
          <w:rFonts w:cs="Times New Roman"/>
          <w:sz w:val="26"/>
          <w:szCs w:val="26"/>
        </w:rPr>
        <w:t xml:space="preserve">, </w:t>
      </w:r>
      <w:r w:rsidR="00433C3D">
        <w:rPr>
          <w:rFonts w:cs="Times New Roman"/>
          <w:sz w:val="26"/>
          <w:szCs w:val="26"/>
        </w:rPr>
        <w:t>30</w:t>
      </w:r>
      <w:r w:rsidR="000A6BE0">
        <w:rPr>
          <w:rFonts w:cs="Times New Roman"/>
          <w:sz w:val="26"/>
          <w:szCs w:val="26"/>
        </w:rPr>
        <w:t xml:space="preserve">, </w:t>
      </w:r>
      <w:r w:rsidR="00433C3D">
        <w:rPr>
          <w:rFonts w:cs="Times New Roman"/>
          <w:sz w:val="26"/>
          <w:szCs w:val="26"/>
        </w:rPr>
        <w:t>33</w:t>
      </w:r>
      <w:r w:rsidRPr="00173B50">
        <w:rPr>
          <w:rFonts w:cs="Times New Roman"/>
          <w:sz w:val="26"/>
          <w:szCs w:val="26"/>
        </w:rPr>
        <w:t>).</w:t>
      </w:r>
    </w:p>
    <w:p w14:paraId="6458FBBC" w14:textId="1537B90E" w:rsidR="0019282F" w:rsidRPr="00173B50" w:rsidRDefault="0019282F" w:rsidP="00A37329">
      <w:pPr>
        <w:tabs>
          <w:tab w:val="left" w:pos="1036"/>
        </w:tabs>
        <w:spacing w:after="0" w:line="360" w:lineRule="auto"/>
        <w:jc w:val="both"/>
        <w:rPr>
          <w:rFonts w:cs="Times New Roman"/>
          <w:sz w:val="26"/>
          <w:szCs w:val="26"/>
        </w:rPr>
      </w:pPr>
      <w:r w:rsidRPr="00173B50">
        <w:rPr>
          <w:rFonts w:cs="Times New Roman"/>
          <w:sz w:val="26"/>
          <w:szCs w:val="26"/>
        </w:rPr>
        <w:tab/>
        <w:t>- Viêm tụy (bài báo số</w:t>
      </w:r>
      <w:r w:rsidR="00433C3D">
        <w:rPr>
          <w:rFonts w:cs="Times New Roman"/>
          <w:sz w:val="26"/>
          <w:szCs w:val="26"/>
        </w:rPr>
        <w:t xml:space="preserve"> 22, 32</w:t>
      </w:r>
      <w:r w:rsidRPr="00173B50">
        <w:rPr>
          <w:rFonts w:cs="Times New Roman"/>
          <w:sz w:val="26"/>
          <w:szCs w:val="26"/>
        </w:rPr>
        <w:t>).</w:t>
      </w:r>
    </w:p>
    <w:p w14:paraId="558CB1E3" w14:textId="25303529" w:rsidR="0019282F" w:rsidRPr="00173B50" w:rsidRDefault="0019282F" w:rsidP="00A37329">
      <w:pPr>
        <w:tabs>
          <w:tab w:val="left" w:pos="1036"/>
        </w:tabs>
        <w:spacing w:after="0" w:line="360" w:lineRule="auto"/>
        <w:jc w:val="both"/>
        <w:rPr>
          <w:rFonts w:cs="Times New Roman"/>
          <w:sz w:val="26"/>
          <w:szCs w:val="26"/>
        </w:rPr>
      </w:pPr>
      <w:r w:rsidRPr="00173B50">
        <w:rPr>
          <w:rFonts w:cs="Times New Roman"/>
          <w:sz w:val="26"/>
          <w:szCs w:val="26"/>
        </w:rPr>
        <w:tab/>
        <w:t>- Ói chu kỳ (bài báo số</w:t>
      </w:r>
      <w:r w:rsidR="000A6BE0">
        <w:rPr>
          <w:rFonts w:cs="Times New Roman"/>
          <w:sz w:val="26"/>
          <w:szCs w:val="26"/>
        </w:rPr>
        <w:t xml:space="preserve"> 2</w:t>
      </w:r>
      <w:r w:rsidR="00433C3D">
        <w:rPr>
          <w:rFonts w:cs="Times New Roman"/>
          <w:sz w:val="26"/>
          <w:szCs w:val="26"/>
        </w:rPr>
        <w:t>4, 26</w:t>
      </w:r>
      <w:r w:rsidRPr="00173B50">
        <w:rPr>
          <w:rFonts w:cs="Times New Roman"/>
          <w:sz w:val="26"/>
          <w:szCs w:val="26"/>
        </w:rPr>
        <w:t>).</w:t>
      </w:r>
    </w:p>
    <w:p w14:paraId="119134AC" w14:textId="77777777" w:rsidR="0019282F" w:rsidRPr="00173B50" w:rsidRDefault="0019282F" w:rsidP="0019282F">
      <w:pPr>
        <w:tabs>
          <w:tab w:val="left" w:pos="1036"/>
        </w:tabs>
        <w:spacing w:after="0" w:line="360" w:lineRule="auto"/>
        <w:ind w:left="357"/>
        <w:jc w:val="both"/>
        <w:rPr>
          <w:rFonts w:cs="Times New Roman"/>
          <w:sz w:val="26"/>
          <w:szCs w:val="26"/>
        </w:rPr>
      </w:pPr>
      <w:r w:rsidRPr="00173B50">
        <w:rPr>
          <w:rFonts w:cs="Times New Roman"/>
          <w:sz w:val="26"/>
          <w:szCs w:val="26"/>
        </w:rPr>
        <w:t xml:space="preserve">14. Kết quả đào tạo và nghiên cứu khoa học: </w:t>
      </w:r>
    </w:p>
    <w:p w14:paraId="6ED8FBA9" w14:textId="77777777" w:rsidR="00552C21" w:rsidRDefault="0019282F" w:rsidP="0019282F">
      <w:pPr>
        <w:spacing w:after="0" w:line="360" w:lineRule="auto"/>
        <w:ind w:left="357" w:firstLine="540"/>
        <w:jc w:val="both"/>
        <w:rPr>
          <w:rFonts w:eastAsia="Calibri" w:cs="Times New Roman"/>
          <w:sz w:val="26"/>
          <w:szCs w:val="26"/>
        </w:rPr>
      </w:pPr>
      <w:r w:rsidRPr="00173B50">
        <w:rPr>
          <w:rFonts w:eastAsia="Calibri" w:cs="Times New Roman"/>
          <w:sz w:val="26"/>
          <w:szCs w:val="26"/>
        </w:rPr>
        <w:t xml:space="preserve">  - Đã hướng dẫn </w:t>
      </w:r>
      <w:r w:rsidR="00552C21">
        <w:rPr>
          <w:rFonts w:eastAsia="Calibri" w:cs="Times New Roman"/>
          <w:sz w:val="26"/>
          <w:szCs w:val="26"/>
        </w:rPr>
        <w:t>5</w:t>
      </w:r>
      <w:r w:rsidRPr="00173B50">
        <w:rPr>
          <w:rFonts w:eastAsia="Calibri" w:cs="Times New Roman"/>
          <w:sz w:val="26"/>
          <w:szCs w:val="26"/>
        </w:rPr>
        <w:t xml:space="preserve"> bác sĩ chuyên khoa 2 bảo vệ thành công luận văn chuyên khoa 2; Đã hướng dẫn 3 học viên cao học bảo vệ thành công luận văn Thạc Sĩ; Đã hướng dẫn 4 bác sĩ nội trú bảo vệ thành công luận văn bác sĩ nội trú. </w:t>
      </w:r>
    </w:p>
    <w:p w14:paraId="39C5BE90" w14:textId="77777777" w:rsidR="00BF3BF4" w:rsidRDefault="00552C21" w:rsidP="00BF3BF4">
      <w:pPr>
        <w:spacing w:after="0" w:line="360" w:lineRule="auto"/>
        <w:ind w:left="357" w:firstLine="540"/>
        <w:jc w:val="both"/>
        <w:rPr>
          <w:rFonts w:eastAsia="Calibri" w:cs="Times New Roman"/>
          <w:sz w:val="26"/>
          <w:szCs w:val="26"/>
          <w:lang w:val="nl-NL"/>
        </w:rPr>
      </w:pPr>
      <w:r>
        <w:rPr>
          <w:rFonts w:eastAsia="Calibri" w:cs="Times New Roman"/>
          <w:sz w:val="26"/>
          <w:szCs w:val="26"/>
        </w:rPr>
        <w:t xml:space="preserve">- </w:t>
      </w:r>
      <w:r w:rsidR="0019282F" w:rsidRPr="00173B50">
        <w:rPr>
          <w:rFonts w:eastAsia="Calibri" w:cs="Times New Roman"/>
          <w:sz w:val="26"/>
          <w:szCs w:val="26"/>
        </w:rPr>
        <w:t xml:space="preserve">Đang hướng dẫn </w:t>
      </w:r>
      <w:r>
        <w:rPr>
          <w:rFonts w:eastAsia="Calibri" w:cs="Times New Roman"/>
          <w:sz w:val="26"/>
          <w:szCs w:val="26"/>
        </w:rPr>
        <w:t>1</w:t>
      </w:r>
      <w:r w:rsidR="0019282F" w:rsidRPr="00173B50">
        <w:rPr>
          <w:rFonts w:eastAsia="Calibri" w:cs="Times New Roman"/>
          <w:sz w:val="26"/>
          <w:szCs w:val="26"/>
        </w:rPr>
        <w:t xml:space="preserve"> học viên bác sĩ chuyên khoa 2</w:t>
      </w:r>
      <w:r>
        <w:rPr>
          <w:rFonts w:eastAsia="Calibri" w:cs="Times New Roman"/>
          <w:sz w:val="26"/>
          <w:szCs w:val="26"/>
        </w:rPr>
        <w:t>, 1 học viên Cao học, 1 bác sĩ nội trú</w:t>
      </w:r>
      <w:r w:rsidR="0019282F" w:rsidRPr="00173B50">
        <w:rPr>
          <w:rFonts w:eastAsia="Calibri" w:cs="Times New Roman"/>
          <w:sz w:val="26"/>
          <w:szCs w:val="26"/>
        </w:rPr>
        <w:t xml:space="preserve"> hoàn thành luận văn tốt nghiệ</w:t>
      </w:r>
      <w:r>
        <w:rPr>
          <w:rFonts w:eastAsia="Calibri" w:cs="Times New Roman"/>
          <w:sz w:val="26"/>
          <w:szCs w:val="26"/>
        </w:rPr>
        <w:t>p năm 2022</w:t>
      </w:r>
      <w:r w:rsidR="0019282F" w:rsidRPr="00173B50">
        <w:rPr>
          <w:rFonts w:eastAsia="Calibri" w:cs="Times New Roman"/>
          <w:sz w:val="26"/>
          <w:szCs w:val="26"/>
        </w:rPr>
        <w:t>.</w:t>
      </w:r>
    </w:p>
    <w:p w14:paraId="0E6B9E94" w14:textId="15314D62" w:rsidR="00BF3BF4" w:rsidRDefault="0019282F" w:rsidP="00BF3BF4">
      <w:pPr>
        <w:spacing w:after="0" w:line="360" w:lineRule="auto"/>
        <w:ind w:left="357" w:firstLine="540"/>
        <w:jc w:val="both"/>
        <w:rPr>
          <w:rFonts w:eastAsia="Calibri" w:cs="Times New Roman"/>
          <w:sz w:val="26"/>
          <w:szCs w:val="26"/>
        </w:rPr>
      </w:pPr>
      <w:r w:rsidRPr="00173B50">
        <w:rPr>
          <w:rFonts w:eastAsia="Calibri" w:cs="Times New Roman"/>
          <w:sz w:val="26"/>
          <w:szCs w:val="26"/>
        </w:rPr>
        <w:t xml:space="preserve">- Đã được nghiệm thu 16 đề tài nghiên cứu khoa học, trong đó có 2 đề tài cấp tỉnh </w:t>
      </w:r>
      <w:r w:rsidR="00BE2FE1">
        <w:rPr>
          <w:rFonts w:eastAsia="Calibri" w:cs="Times New Roman"/>
          <w:sz w:val="26"/>
          <w:szCs w:val="26"/>
        </w:rPr>
        <w:t>(</w:t>
      </w:r>
      <w:r w:rsidRPr="00173B50">
        <w:rPr>
          <w:rFonts w:eastAsia="Calibri" w:cs="Times New Roman"/>
          <w:sz w:val="26"/>
          <w:szCs w:val="26"/>
        </w:rPr>
        <w:t>năm 2008, năm 2011</w:t>
      </w:r>
      <w:r w:rsidR="00BE2FE1">
        <w:rPr>
          <w:rFonts w:eastAsia="Calibri" w:cs="Times New Roman"/>
          <w:sz w:val="26"/>
          <w:szCs w:val="26"/>
        </w:rPr>
        <w:t>)</w:t>
      </w:r>
      <w:r w:rsidRPr="00173B50">
        <w:rPr>
          <w:rFonts w:eastAsia="Calibri" w:cs="Times New Roman"/>
          <w:sz w:val="26"/>
          <w:szCs w:val="26"/>
        </w:rPr>
        <w:t xml:space="preserve"> và 14 đề tài cấp Cơ sở. </w:t>
      </w:r>
    </w:p>
    <w:p w14:paraId="7B5BD772" w14:textId="26A289E7" w:rsidR="0019282F" w:rsidRPr="00BF3BF4" w:rsidRDefault="0019282F" w:rsidP="00BF3BF4">
      <w:pPr>
        <w:spacing w:after="0" w:line="360" w:lineRule="auto"/>
        <w:ind w:left="357" w:firstLine="540"/>
        <w:jc w:val="both"/>
        <w:rPr>
          <w:rFonts w:eastAsia="Calibri" w:cs="Times New Roman"/>
          <w:sz w:val="26"/>
          <w:szCs w:val="26"/>
          <w:lang w:val="nl-NL"/>
        </w:rPr>
      </w:pPr>
      <w:r w:rsidRPr="00173B50">
        <w:rPr>
          <w:rFonts w:eastAsia="Calibri" w:cs="Times New Roman"/>
          <w:sz w:val="26"/>
          <w:szCs w:val="26"/>
        </w:rPr>
        <w:t>Năm 202</w:t>
      </w:r>
      <w:r w:rsidR="00552C21">
        <w:rPr>
          <w:rFonts w:eastAsia="Calibri" w:cs="Times New Roman"/>
          <w:sz w:val="26"/>
          <w:szCs w:val="26"/>
        </w:rPr>
        <w:t>2</w:t>
      </w:r>
      <w:r w:rsidRPr="00173B50">
        <w:rPr>
          <w:rFonts w:eastAsia="Calibri" w:cs="Times New Roman"/>
          <w:sz w:val="26"/>
          <w:szCs w:val="26"/>
        </w:rPr>
        <w:t xml:space="preserve"> đ</w:t>
      </w:r>
      <w:r w:rsidRPr="00173B50">
        <w:rPr>
          <w:rFonts w:cs="Times New Roman"/>
          <w:sz w:val="26"/>
          <w:szCs w:val="26"/>
        </w:rPr>
        <w:t>ang thực hiện 01 nghiên cứu khoa học cấp thành phố “</w:t>
      </w:r>
      <w:r w:rsidRPr="00173B50">
        <w:rPr>
          <w:rFonts w:cs="Times New Roman"/>
          <w:bCs/>
          <w:sz w:val="26"/>
          <w:szCs w:val="26"/>
        </w:rPr>
        <w:t>Nghiên cứu tình hình nhiễm giun đũa chó ở trẻ em và hiệu quả điều trị bằng albendazole tại thành phố Hồ</w:t>
      </w:r>
      <w:r w:rsidR="00BE2FE1">
        <w:rPr>
          <w:rFonts w:cs="Times New Roman"/>
          <w:bCs/>
          <w:sz w:val="26"/>
          <w:szCs w:val="26"/>
        </w:rPr>
        <w:t xml:space="preserve"> Chí Minh” và 01 đề tài cấp cơ sở.</w:t>
      </w:r>
    </w:p>
    <w:p w14:paraId="0D652D79" w14:textId="41DF2C9E" w:rsidR="0019282F" w:rsidRPr="00273EF6" w:rsidRDefault="0019282F" w:rsidP="0019282F">
      <w:pPr>
        <w:tabs>
          <w:tab w:val="left" w:pos="1036"/>
        </w:tabs>
        <w:spacing w:after="0" w:line="360" w:lineRule="auto"/>
        <w:ind w:left="357"/>
        <w:jc w:val="both"/>
        <w:rPr>
          <w:rFonts w:eastAsia="Calibri" w:cs="Times New Roman"/>
          <w:sz w:val="26"/>
          <w:szCs w:val="26"/>
        </w:rPr>
      </w:pPr>
      <w:r w:rsidRPr="00173B50">
        <w:rPr>
          <w:rFonts w:eastAsia="Calibri" w:cs="Times New Roman"/>
          <w:sz w:val="26"/>
          <w:szCs w:val="26"/>
        </w:rPr>
        <w:tab/>
      </w:r>
      <w:r w:rsidRPr="00273EF6">
        <w:rPr>
          <w:rFonts w:eastAsia="Calibri" w:cs="Times New Roman"/>
          <w:sz w:val="26"/>
          <w:szCs w:val="26"/>
        </w:rPr>
        <w:t>- Đã công bố</w:t>
      </w:r>
      <w:r w:rsidR="00273EF6">
        <w:rPr>
          <w:rFonts w:eastAsia="Calibri" w:cs="Times New Roman"/>
          <w:sz w:val="26"/>
          <w:szCs w:val="26"/>
        </w:rPr>
        <w:t xml:space="preserve"> 34</w:t>
      </w:r>
      <w:r w:rsidRPr="00273EF6">
        <w:rPr>
          <w:rFonts w:eastAsia="Calibri" w:cs="Times New Roman"/>
          <w:sz w:val="26"/>
          <w:szCs w:val="26"/>
        </w:rPr>
        <w:t xml:space="preserve"> bài báo khoa học, trong đó có </w:t>
      </w:r>
      <w:r w:rsidR="00BF3BF4" w:rsidRPr="00273EF6">
        <w:rPr>
          <w:rFonts w:eastAsia="Calibri" w:cs="Times New Roman"/>
          <w:sz w:val="26"/>
          <w:szCs w:val="26"/>
        </w:rPr>
        <w:t>5</w:t>
      </w:r>
      <w:r w:rsidRPr="00273EF6">
        <w:rPr>
          <w:rFonts w:eastAsia="Calibri" w:cs="Times New Roman"/>
          <w:sz w:val="26"/>
          <w:szCs w:val="26"/>
        </w:rPr>
        <w:t xml:space="preserve"> bài báo khoa học đăng trên tạp chí quốc tế có uy tín.</w:t>
      </w:r>
    </w:p>
    <w:p w14:paraId="7D8E3493" w14:textId="4A4B6EAF" w:rsidR="0019282F" w:rsidRPr="00173B50" w:rsidRDefault="0019282F" w:rsidP="0019282F">
      <w:pPr>
        <w:tabs>
          <w:tab w:val="left" w:pos="1036"/>
        </w:tabs>
        <w:spacing w:after="0" w:line="360" w:lineRule="auto"/>
        <w:ind w:left="357"/>
        <w:jc w:val="both"/>
        <w:rPr>
          <w:rFonts w:eastAsia="Calibri" w:cs="Times New Roman"/>
          <w:sz w:val="26"/>
          <w:szCs w:val="26"/>
        </w:rPr>
      </w:pPr>
      <w:r w:rsidRPr="00173B50">
        <w:rPr>
          <w:rFonts w:eastAsia="Calibri" w:cs="Times New Roman"/>
          <w:sz w:val="26"/>
          <w:szCs w:val="26"/>
        </w:rPr>
        <w:tab/>
      </w:r>
      <w:r w:rsidRPr="00173B50">
        <w:rPr>
          <w:rFonts w:cs="Times New Roman"/>
          <w:sz w:val="26"/>
          <w:szCs w:val="26"/>
        </w:rPr>
        <w:t>- Đã được cấp (số lượ</w:t>
      </w:r>
      <w:r w:rsidR="00155D3F" w:rsidRPr="00173B50">
        <w:rPr>
          <w:rFonts w:cs="Times New Roman"/>
          <w:sz w:val="26"/>
          <w:szCs w:val="26"/>
        </w:rPr>
        <w:t>ng)</w:t>
      </w:r>
      <w:r w:rsidRPr="00173B50">
        <w:rPr>
          <w:rFonts w:cs="Times New Roman"/>
          <w:sz w:val="26"/>
          <w:szCs w:val="26"/>
        </w:rPr>
        <w:t xml:space="preserve"> bằng độc quyền sáng chế, giải pháp hữu ích: Không</w:t>
      </w:r>
    </w:p>
    <w:p w14:paraId="5383DF64" w14:textId="68853135" w:rsidR="0019282F" w:rsidRPr="00173B50" w:rsidRDefault="0019282F" w:rsidP="0019282F">
      <w:pPr>
        <w:tabs>
          <w:tab w:val="left" w:pos="1036"/>
        </w:tabs>
        <w:spacing w:after="0" w:line="360" w:lineRule="auto"/>
        <w:ind w:left="357"/>
        <w:jc w:val="both"/>
        <w:rPr>
          <w:rFonts w:eastAsia="Calibri" w:cs="Times New Roman"/>
          <w:sz w:val="26"/>
          <w:szCs w:val="26"/>
        </w:rPr>
      </w:pPr>
      <w:r w:rsidRPr="00173B50">
        <w:rPr>
          <w:rFonts w:eastAsia="Calibri" w:cs="Times New Roman"/>
          <w:sz w:val="26"/>
          <w:szCs w:val="26"/>
        </w:rPr>
        <w:tab/>
        <w:t>- Số sách đã xuất bản: 2 cuốn sách thuộc nhà xuất bản có uy tín, trong đó có 1 cuốn là chủ biên và biên soạn mộ</w:t>
      </w:r>
      <w:r w:rsidR="00371E0A">
        <w:rPr>
          <w:rFonts w:eastAsia="Calibri" w:cs="Times New Roman"/>
          <w:sz w:val="26"/>
          <w:szCs w:val="26"/>
        </w:rPr>
        <w:t xml:space="preserve">t mình, </w:t>
      </w:r>
      <w:r w:rsidRPr="00173B50">
        <w:rPr>
          <w:rFonts w:eastAsia="Calibri" w:cs="Times New Roman"/>
          <w:sz w:val="26"/>
          <w:szCs w:val="26"/>
        </w:rPr>
        <w:t>do nhà Xuất bản Đại học Quốc gia thành phố Hồ Chí Minh</w:t>
      </w:r>
      <w:r w:rsidR="00371E0A">
        <w:rPr>
          <w:rFonts w:eastAsia="Calibri" w:cs="Times New Roman"/>
          <w:sz w:val="26"/>
          <w:szCs w:val="26"/>
        </w:rPr>
        <w:t xml:space="preserve"> xuất bản</w:t>
      </w:r>
      <w:r w:rsidRPr="00173B50">
        <w:rPr>
          <w:rFonts w:eastAsia="Calibri" w:cs="Times New Roman"/>
          <w:sz w:val="26"/>
          <w:szCs w:val="26"/>
        </w:rPr>
        <w:t>; 1 cuốn sách do nhà Xuất bả</w:t>
      </w:r>
      <w:r w:rsidR="00371E0A">
        <w:rPr>
          <w:rFonts w:eastAsia="Calibri" w:cs="Times New Roman"/>
          <w:sz w:val="26"/>
          <w:szCs w:val="26"/>
        </w:rPr>
        <w:t xml:space="preserve">n Y </w:t>
      </w:r>
      <w:r w:rsidRPr="00173B50">
        <w:rPr>
          <w:rFonts w:eastAsia="Calibri" w:cs="Times New Roman"/>
          <w:sz w:val="26"/>
          <w:szCs w:val="26"/>
        </w:rPr>
        <w:t>họ</w:t>
      </w:r>
      <w:r w:rsidR="00371E0A">
        <w:rPr>
          <w:rFonts w:eastAsia="Calibri" w:cs="Times New Roman"/>
          <w:sz w:val="26"/>
          <w:szCs w:val="26"/>
        </w:rPr>
        <w:t xml:space="preserve">c với </w:t>
      </w:r>
      <w:r w:rsidRPr="00173B50">
        <w:rPr>
          <w:rFonts w:eastAsia="Calibri" w:cs="Times New Roman"/>
          <w:sz w:val="26"/>
          <w:szCs w:val="26"/>
        </w:rPr>
        <w:t>vai trò tham gia biên soạn.</w:t>
      </w:r>
    </w:p>
    <w:p w14:paraId="051DE011" w14:textId="77777777" w:rsidR="0019282F" w:rsidRPr="00173B50" w:rsidRDefault="0019282F" w:rsidP="0019282F">
      <w:pPr>
        <w:tabs>
          <w:tab w:val="left" w:pos="1036"/>
        </w:tabs>
        <w:spacing w:after="0" w:line="360" w:lineRule="auto"/>
        <w:ind w:left="357"/>
        <w:jc w:val="both"/>
        <w:rPr>
          <w:rFonts w:eastAsia="Calibri" w:cs="Times New Roman"/>
          <w:sz w:val="26"/>
          <w:szCs w:val="26"/>
        </w:rPr>
      </w:pPr>
      <w:r w:rsidRPr="00173B50">
        <w:rPr>
          <w:rFonts w:cs="Times New Roman"/>
          <w:sz w:val="26"/>
          <w:szCs w:val="26"/>
        </w:rPr>
        <w:tab/>
        <w:t>- Số lượng tác phẩm nghệ thuật, thành tích huấn luyện, thi đấu thể dục, thể thao đạt giải thưởng quốc gia, quốc tế: Không</w:t>
      </w:r>
    </w:p>
    <w:p w14:paraId="66298C65" w14:textId="6B71538F" w:rsidR="0019282F" w:rsidRPr="00173B50" w:rsidRDefault="0019282F" w:rsidP="0019282F">
      <w:pPr>
        <w:tabs>
          <w:tab w:val="left" w:pos="1036"/>
        </w:tabs>
        <w:spacing w:after="0" w:line="360" w:lineRule="auto"/>
        <w:ind w:left="357" w:firstLine="27"/>
        <w:jc w:val="both"/>
        <w:rPr>
          <w:rFonts w:eastAsia="Calibri" w:cs="Times New Roman"/>
          <w:sz w:val="26"/>
          <w:szCs w:val="26"/>
        </w:rPr>
      </w:pPr>
      <w:r w:rsidRPr="00173B50">
        <w:rPr>
          <w:rFonts w:eastAsia="Calibri" w:cs="Times New Roman"/>
          <w:sz w:val="26"/>
          <w:szCs w:val="26"/>
        </w:rPr>
        <w:tab/>
        <w:t>+ Là thành viên Tổ soạn thảo chương trình đào tạo Tiến sĩ chuyên ngành Nhi khoa theo Quyết định số 246/QĐ-TĐHYKPNT, ngày 07/02/2017 của Hiệu trưởng trường Đại học Y khoa Phạm Ngọc Thạch; và đã được các cấp phê duyệt cho bộ môn Nhi- Đại học Y khoa Phạm Ngọc Thạch mở mã ngành đào tạo Tiến sĩ năm 201</w:t>
      </w:r>
      <w:r w:rsidR="00F5251C">
        <w:rPr>
          <w:rFonts w:eastAsia="Calibri" w:cs="Times New Roman"/>
          <w:sz w:val="26"/>
          <w:szCs w:val="26"/>
        </w:rPr>
        <w:t>8</w:t>
      </w:r>
      <w:r w:rsidRPr="00173B50">
        <w:rPr>
          <w:rFonts w:eastAsia="Calibri" w:cs="Times New Roman"/>
          <w:sz w:val="26"/>
          <w:szCs w:val="26"/>
        </w:rPr>
        <w:t xml:space="preserve">. </w:t>
      </w:r>
    </w:p>
    <w:p w14:paraId="6607D410" w14:textId="77777777" w:rsidR="003461EA" w:rsidRDefault="0019282F" w:rsidP="003461EA">
      <w:pPr>
        <w:tabs>
          <w:tab w:val="left" w:pos="1036"/>
        </w:tabs>
        <w:spacing w:after="0" w:line="360" w:lineRule="auto"/>
        <w:ind w:left="357" w:firstLine="27"/>
        <w:jc w:val="both"/>
        <w:rPr>
          <w:rFonts w:eastAsia="Calibri" w:cs="Times New Roman"/>
          <w:sz w:val="26"/>
          <w:szCs w:val="26"/>
        </w:rPr>
      </w:pPr>
      <w:r w:rsidRPr="00173B50">
        <w:rPr>
          <w:rFonts w:eastAsia="Calibri" w:cs="Times New Roman"/>
          <w:sz w:val="26"/>
          <w:szCs w:val="26"/>
        </w:rPr>
        <w:tab/>
      </w:r>
      <w:r w:rsidRPr="00173B50">
        <w:rPr>
          <w:rFonts w:cs="Times New Roman"/>
          <w:sz w:val="26"/>
          <w:szCs w:val="26"/>
        </w:rPr>
        <w:t>5 công trình khoa học tiêu biểu nhất:</w:t>
      </w:r>
    </w:p>
    <w:p w14:paraId="4226ED0C" w14:textId="77777777" w:rsidR="003461EA" w:rsidRDefault="003461EA" w:rsidP="00BE2FE1">
      <w:pPr>
        <w:tabs>
          <w:tab w:val="left" w:pos="1036"/>
        </w:tabs>
        <w:spacing w:after="0" w:line="360" w:lineRule="auto"/>
        <w:ind w:left="357" w:firstLine="27"/>
        <w:jc w:val="both"/>
        <w:rPr>
          <w:sz w:val="26"/>
          <w:szCs w:val="26"/>
          <w:lang w:val="da-DK"/>
        </w:rPr>
      </w:pPr>
      <w:r>
        <w:rPr>
          <w:rFonts w:eastAsia="Calibri" w:cs="Times New Roman"/>
          <w:sz w:val="26"/>
          <w:szCs w:val="26"/>
        </w:rPr>
        <w:tab/>
      </w:r>
      <w:r w:rsidR="0019282F" w:rsidRPr="00B62241">
        <w:rPr>
          <w:rFonts w:cs="Times New Roman"/>
          <w:sz w:val="26"/>
          <w:szCs w:val="26"/>
          <w:lang w:val="da-DK"/>
        </w:rPr>
        <w:t>1.</w:t>
      </w:r>
      <w:r w:rsidR="000A4DE2" w:rsidRPr="00B62241">
        <w:rPr>
          <w:rFonts w:cs="Times New Roman"/>
          <w:sz w:val="26"/>
          <w:szCs w:val="26"/>
          <w:lang w:val="da-DK"/>
        </w:rPr>
        <w:t xml:space="preserve"> Huỳnh Minh Hoàn, Hà Văn Thiệu (2011), </w:t>
      </w:r>
      <w:r w:rsidR="000A4DE2" w:rsidRPr="00B62241">
        <w:rPr>
          <w:sz w:val="26"/>
          <w:szCs w:val="26"/>
          <w:lang w:val="da-DK"/>
        </w:rPr>
        <w:t>Tỷ lệ Viêm gan B và hiệ</w:t>
      </w:r>
      <w:r>
        <w:rPr>
          <w:sz w:val="26"/>
          <w:szCs w:val="26"/>
          <w:lang w:val="da-DK"/>
        </w:rPr>
        <w:t>u giá</w:t>
      </w:r>
    </w:p>
    <w:p w14:paraId="5DD5DD34" w14:textId="4EE984BE" w:rsidR="003461EA" w:rsidRDefault="000A4DE2" w:rsidP="00BE2FE1">
      <w:pPr>
        <w:tabs>
          <w:tab w:val="left" w:pos="1036"/>
        </w:tabs>
        <w:spacing w:after="0" w:line="360" w:lineRule="auto"/>
        <w:ind w:left="357" w:firstLine="27"/>
        <w:jc w:val="both"/>
        <w:rPr>
          <w:rFonts w:eastAsia="Calibri" w:cs="Times New Roman"/>
          <w:sz w:val="26"/>
          <w:szCs w:val="26"/>
        </w:rPr>
      </w:pPr>
      <w:r w:rsidRPr="00B62241">
        <w:rPr>
          <w:sz w:val="26"/>
          <w:szCs w:val="26"/>
          <w:lang w:val="da-DK"/>
        </w:rPr>
        <w:lastRenderedPageBreak/>
        <w:t xml:space="preserve">kháng thể anti-HBs 1-6 tuổi đã được tiêm chủng vắc xin viêm gan B, </w:t>
      </w:r>
      <w:r w:rsidRPr="00B62241">
        <w:rPr>
          <w:i/>
          <w:sz w:val="26"/>
          <w:szCs w:val="26"/>
          <w:lang w:val="da-DK"/>
        </w:rPr>
        <w:t>Tạ</w:t>
      </w:r>
      <w:r w:rsidR="0092626B">
        <w:rPr>
          <w:i/>
          <w:sz w:val="26"/>
          <w:szCs w:val="26"/>
          <w:lang w:val="da-DK"/>
        </w:rPr>
        <w:t xml:space="preserve">p chí Y </w:t>
      </w:r>
      <w:r w:rsidRPr="00B62241">
        <w:rPr>
          <w:i/>
          <w:sz w:val="26"/>
          <w:szCs w:val="26"/>
          <w:lang w:val="da-DK"/>
        </w:rPr>
        <w:t>học thành phố Hồ Chí Minh,</w:t>
      </w:r>
      <w:r w:rsidRPr="00B62241">
        <w:rPr>
          <w:sz w:val="26"/>
          <w:szCs w:val="26"/>
          <w:lang w:val="da-DK"/>
        </w:rPr>
        <w:t xml:space="preserve"> Tậ</w:t>
      </w:r>
      <w:r w:rsidR="005E3A59" w:rsidRPr="00B62241">
        <w:rPr>
          <w:sz w:val="26"/>
          <w:szCs w:val="26"/>
          <w:lang w:val="da-DK"/>
        </w:rPr>
        <w:t>p 15</w:t>
      </w:r>
      <w:r w:rsidRPr="00B62241">
        <w:rPr>
          <w:sz w:val="26"/>
          <w:szCs w:val="26"/>
          <w:lang w:val="da-DK"/>
        </w:rPr>
        <w:t xml:space="preserve">, số </w:t>
      </w:r>
      <w:r w:rsidR="005E3A59" w:rsidRPr="00B62241">
        <w:rPr>
          <w:sz w:val="26"/>
          <w:szCs w:val="26"/>
          <w:lang w:val="da-DK"/>
        </w:rPr>
        <w:t>3</w:t>
      </w:r>
      <w:r w:rsidRPr="00B62241">
        <w:rPr>
          <w:sz w:val="26"/>
          <w:szCs w:val="26"/>
          <w:lang w:val="da-DK"/>
        </w:rPr>
        <w:t xml:space="preserve">, </w:t>
      </w:r>
      <w:r w:rsidR="005E3A59" w:rsidRPr="00B62241">
        <w:rPr>
          <w:sz w:val="26"/>
          <w:szCs w:val="26"/>
          <w:lang w:val="da-DK"/>
        </w:rPr>
        <w:t>tr.20-23</w:t>
      </w:r>
      <w:r w:rsidR="00B62241" w:rsidRPr="00B62241">
        <w:rPr>
          <w:sz w:val="26"/>
          <w:szCs w:val="26"/>
          <w:lang w:val="da-DK"/>
        </w:rPr>
        <w:t>.</w:t>
      </w:r>
    </w:p>
    <w:p w14:paraId="567DB80E" w14:textId="39254D3B" w:rsidR="00B62241" w:rsidRPr="003461EA" w:rsidRDefault="003461EA" w:rsidP="003461EA">
      <w:pPr>
        <w:tabs>
          <w:tab w:val="left" w:pos="1036"/>
        </w:tabs>
        <w:spacing w:after="0" w:line="360" w:lineRule="auto"/>
        <w:ind w:left="357" w:firstLine="27"/>
        <w:jc w:val="both"/>
        <w:rPr>
          <w:rFonts w:eastAsia="Calibri" w:cs="Times New Roman"/>
          <w:sz w:val="26"/>
          <w:szCs w:val="26"/>
        </w:rPr>
      </w:pPr>
      <w:r>
        <w:rPr>
          <w:rFonts w:eastAsia="Calibri" w:cs="Times New Roman"/>
          <w:sz w:val="26"/>
          <w:szCs w:val="26"/>
        </w:rPr>
        <w:tab/>
      </w:r>
      <w:r w:rsidR="0019282F" w:rsidRPr="00B62241">
        <w:rPr>
          <w:rFonts w:cs="Times New Roman"/>
          <w:iCs/>
          <w:sz w:val="26"/>
          <w:szCs w:val="26"/>
          <w:lang w:val="nl-NL"/>
        </w:rPr>
        <w:t xml:space="preserve">2. Hà Văn Thiệu (2019), </w:t>
      </w:r>
      <w:r w:rsidR="0019282F" w:rsidRPr="00B62241">
        <w:rPr>
          <w:rFonts w:cs="Times New Roman"/>
          <w:iCs/>
          <w:sz w:val="26"/>
          <w:szCs w:val="26"/>
        </w:rPr>
        <w:t xml:space="preserve">Clinical and paraclinical characteristics of </w:t>
      </w:r>
      <w:r w:rsidR="0019282F" w:rsidRPr="00B62241">
        <w:rPr>
          <w:rFonts w:cs="Times New Roman"/>
          <w:sz w:val="26"/>
          <w:szCs w:val="26"/>
        </w:rPr>
        <w:t xml:space="preserve">metabolicsyndrome in </w:t>
      </w:r>
      <w:r w:rsidR="0019282F" w:rsidRPr="00B62241">
        <w:rPr>
          <w:rFonts w:cs="Times New Roman"/>
          <w:sz w:val="26"/>
          <w:szCs w:val="26"/>
          <w:lang w:val="en-GB"/>
        </w:rPr>
        <w:t xml:space="preserve">children with </w:t>
      </w:r>
      <w:r w:rsidR="0019282F" w:rsidRPr="00B62241">
        <w:rPr>
          <w:rFonts w:cs="Times New Roman"/>
          <w:sz w:val="26"/>
          <w:szCs w:val="26"/>
        </w:rPr>
        <w:t>overweight and obes</w:t>
      </w:r>
      <w:r w:rsidR="0019282F" w:rsidRPr="00B62241">
        <w:rPr>
          <w:rFonts w:cs="Times New Roman"/>
          <w:sz w:val="26"/>
          <w:szCs w:val="26"/>
          <w:lang w:val="en-GB"/>
        </w:rPr>
        <w:t>ity</w:t>
      </w:r>
      <w:r w:rsidR="0019282F" w:rsidRPr="00B62241">
        <w:rPr>
          <w:rFonts w:cs="Times New Roman"/>
          <w:sz w:val="26"/>
          <w:szCs w:val="26"/>
          <w:lang w:val="en"/>
        </w:rPr>
        <w:t xml:space="preserve"> in </w:t>
      </w:r>
      <w:r w:rsidR="0019282F" w:rsidRPr="00B62241">
        <w:rPr>
          <w:rFonts w:cs="Times New Roman"/>
          <w:sz w:val="26"/>
          <w:szCs w:val="26"/>
        </w:rPr>
        <w:t xml:space="preserve">Dong Nai province, </w:t>
      </w:r>
      <w:r w:rsidR="0019282F" w:rsidRPr="00B62241">
        <w:rPr>
          <w:rFonts w:cs="Times New Roman"/>
          <w:bCs/>
          <w:sz w:val="26"/>
          <w:szCs w:val="26"/>
        </w:rPr>
        <w:t>Vietnam</w:t>
      </w:r>
      <w:r w:rsidR="0019282F" w:rsidRPr="00B62241">
        <w:rPr>
          <w:rFonts w:cs="Times New Roman"/>
          <w:bCs/>
          <w:sz w:val="26"/>
          <w:szCs w:val="26"/>
          <w:lang w:val="en-GB"/>
        </w:rPr>
        <w:t>,</w:t>
      </w:r>
      <w:r>
        <w:rPr>
          <w:rFonts w:eastAsia="Calibri" w:cs="Times New Roman"/>
          <w:sz w:val="26"/>
          <w:szCs w:val="26"/>
        </w:rPr>
        <w:t xml:space="preserve"> </w:t>
      </w:r>
      <w:r w:rsidR="0019282F" w:rsidRPr="00B62241">
        <w:rPr>
          <w:rFonts w:cs="Times New Roman"/>
          <w:i/>
          <w:iCs/>
          <w:sz w:val="26"/>
          <w:szCs w:val="26"/>
          <w:lang w:val="nl-NL"/>
        </w:rPr>
        <w:t>VJSTE</w:t>
      </w:r>
      <w:r w:rsidR="0019282F" w:rsidRPr="00B62241">
        <w:rPr>
          <w:rFonts w:cs="Times New Roman"/>
          <w:iCs/>
          <w:sz w:val="26"/>
          <w:szCs w:val="26"/>
          <w:lang w:val="nl-NL"/>
        </w:rPr>
        <w:t xml:space="preserve">, </w:t>
      </w:r>
      <w:r w:rsidR="0019282F" w:rsidRPr="00B62241">
        <w:rPr>
          <w:rFonts w:cs="Times New Roman"/>
          <w:spacing w:val="-2"/>
          <w:sz w:val="26"/>
          <w:szCs w:val="26"/>
          <w:lang w:val="nl-NL"/>
        </w:rPr>
        <w:t>Tập 61, số 2, pp.60-64.</w:t>
      </w:r>
    </w:p>
    <w:p w14:paraId="57402893" w14:textId="2F0766CC" w:rsidR="00B62241" w:rsidRDefault="0019282F" w:rsidP="003461EA">
      <w:pPr>
        <w:spacing w:after="0" w:line="360" w:lineRule="auto"/>
        <w:ind w:left="357" w:firstLine="720"/>
        <w:jc w:val="both"/>
        <w:rPr>
          <w:rFonts w:cs="Times New Roman"/>
          <w:iCs/>
          <w:sz w:val="26"/>
          <w:szCs w:val="26"/>
          <w:lang w:val="nl-NL"/>
        </w:rPr>
      </w:pPr>
      <w:r w:rsidRPr="00B62241">
        <w:rPr>
          <w:rFonts w:cs="Times New Roman"/>
          <w:spacing w:val="-2"/>
          <w:sz w:val="26"/>
          <w:szCs w:val="26"/>
          <w:lang w:val="nl-NL"/>
        </w:rPr>
        <w:t>3. Hà Văn Thiệu và cộng sự</w:t>
      </w:r>
      <w:r w:rsidR="007F0658">
        <w:rPr>
          <w:rFonts w:cs="Times New Roman"/>
          <w:spacing w:val="-2"/>
          <w:sz w:val="26"/>
          <w:szCs w:val="26"/>
          <w:lang w:val="nl-NL"/>
        </w:rPr>
        <w:t xml:space="preserve"> </w:t>
      </w:r>
      <w:r w:rsidRPr="00B62241">
        <w:rPr>
          <w:rFonts w:cs="Times New Roman"/>
          <w:spacing w:val="-2"/>
          <w:sz w:val="26"/>
          <w:szCs w:val="26"/>
          <w:lang w:val="nl-NL"/>
        </w:rPr>
        <w:t>(2020),</w:t>
      </w:r>
      <w:r w:rsidRPr="00B62241">
        <w:rPr>
          <w:rFonts w:cs="Times New Roman"/>
          <w:sz w:val="26"/>
          <w:szCs w:val="26"/>
        </w:rPr>
        <w:t xml:space="preserve"> Antibiotic resistance of </w:t>
      </w:r>
      <w:r w:rsidRPr="00B62241">
        <w:rPr>
          <w:rFonts w:cs="Times New Roman"/>
          <w:i/>
          <w:sz w:val="26"/>
          <w:szCs w:val="26"/>
        </w:rPr>
        <w:t>Helicobacter pylori</w:t>
      </w:r>
      <w:r w:rsidRPr="00B62241">
        <w:rPr>
          <w:rFonts w:cs="Times New Roman"/>
          <w:sz w:val="26"/>
          <w:szCs w:val="26"/>
        </w:rPr>
        <w:t xml:space="preserve"> infection in a children’s hospital in Vietnam: prevalence and associated factors</w:t>
      </w:r>
      <w:r w:rsidRPr="00B62241">
        <w:rPr>
          <w:rFonts w:cs="Times New Roman"/>
          <w:sz w:val="26"/>
          <w:szCs w:val="26"/>
          <w:lang w:val="en-GB"/>
        </w:rPr>
        <w:t xml:space="preserve">, </w:t>
      </w:r>
      <w:r w:rsidRPr="00B62241">
        <w:rPr>
          <w:rFonts w:cs="Times New Roman"/>
          <w:i/>
          <w:sz w:val="26"/>
          <w:szCs w:val="26"/>
        </w:rPr>
        <w:t>Minerva Medica</w:t>
      </w:r>
      <w:r w:rsidRPr="00B62241">
        <w:rPr>
          <w:rFonts w:cs="Times New Roman"/>
          <w:sz w:val="26"/>
          <w:szCs w:val="26"/>
        </w:rPr>
        <w:t xml:space="preserve">, </w:t>
      </w:r>
      <w:r w:rsidRPr="00B62241">
        <w:rPr>
          <w:rFonts w:cs="Times New Roman"/>
          <w:spacing w:val="-2"/>
          <w:sz w:val="26"/>
          <w:szCs w:val="26"/>
          <w:lang w:val="nl-NL"/>
        </w:rPr>
        <w:t>111, 5, pp.498-501.</w:t>
      </w:r>
    </w:p>
    <w:p w14:paraId="3CF4EFF6" w14:textId="536176A7" w:rsidR="0019282F" w:rsidRPr="00B62241" w:rsidRDefault="0019282F" w:rsidP="003461EA">
      <w:pPr>
        <w:spacing w:after="0" w:line="360" w:lineRule="auto"/>
        <w:ind w:left="357" w:firstLine="720"/>
        <w:jc w:val="both"/>
        <w:rPr>
          <w:rFonts w:cs="Times New Roman"/>
          <w:iCs/>
          <w:sz w:val="26"/>
          <w:szCs w:val="26"/>
          <w:lang w:val="nl-NL"/>
        </w:rPr>
      </w:pPr>
      <w:r w:rsidRPr="00B62241">
        <w:rPr>
          <w:rFonts w:cs="Times New Roman"/>
          <w:spacing w:val="-2"/>
          <w:sz w:val="26"/>
          <w:szCs w:val="26"/>
          <w:lang w:val="nl-NL"/>
        </w:rPr>
        <w:t xml:space="preserve">4. Hà Văn Thiệu và cộng sự (2020), </w:t>
      </w:r>
      <w:r w:rsidRPr="00B62241">
        <w:rPr>
          <w:rFonts w:cs="Times New Roman"/>
          <w:sz w:val="26"/>
          <w:szCs w:val="26"/>
        </w:rPr>
        <w:t>Etiology of Acute Recurrent Pancreatitis in</w:t>
      </w:r>
    </w:p>
    <w:p w14:paraId="1BA689FC" w14:textId="77777777" w:rsidR="0019282F" w:rsidRPr="00B62241" w:rsidRDefault="0019282F" w:rsidP="003461EA">
      <w:pPr>
        <w:spacing w:after="0" w:line="360" w:lineRule="auto"/>
        <w:ind w:firstLine="357"/>
        <w:jc w:val="both"/>
        <w:rPr>
          <w:rFonts w:cs="Times New Roman"/>
          <w:spacing w:val="-2"/>
          <w:sz w:val="26"/>
          <w:szCs w:val="26"/>
          <w:lang w:val="nl-NL"/>
        </w:rPr>
      </w:pPr>
      <w:r w:rsidRPr="00B62241">
        <w:rPr>
          <w:rFonts w:cs="Times New Roman"/>
          <w:sz w:val="26"/>
          <w:szCs w:val="26"/>
        </w:rPr>
        <w:t xml:space="preserve">Vietnamese Children: an Initial Report, </w:t>
      </w:r>
      <w:r w:rsidRPr="00B62241">
        <w:rPr>
          <w:rFonts w:cs="Times New Roman"/>
          <w:i/>
          <w:sz w:val="26"/>
          <w:szCs w:val="26"/>
        </w:rPr>
        <w:t>Med Arch</w:t>
      </w:r>
      <w:r w:rsidRPr="00B62241">
        <w:rPr>
          <w:rFonts w:cs="Times New Roman"/>
          <w:sz w:val="26"/>
          <w:szCs w:val="26"/>
        </w:rPr>
        <w:t xml:space="preserve">, </w:t>
      </w:r>
      <w:r w:rsidRPr="00B62241">
        <w:rPr>
          <w:rFonts w:cs="Times New Roman"/>
          <w:spacing w:val="-2"/>
          <w:sz w:val="26"/>
          <w:szCs w:val="26"/>
          <w:lang w:val="nl-NL"/>
        </w:rPr>
        <w:t>74, 6, pp.474-477.</w:t>
      </w:r>
    </w:p>
    <w:p w14:paraId="5F084550" w14:textId="77777777" w:rsidR="0019282F" w:rsidRPr="00B62241" w:rsidRDefault="0019282F" w:rsidP="003461EA">
      <w:pPr>
        <w:autoSpaceDE w:val="0"/>
        <w:autoSpaceDN w:val="0"/>
        <w:adjustRightInd w:val="0"/>
        <w:spacing w:after="0" w:line="360" w:lineRule="auto"/>
        <w:ind w:left="357" w:firstLine="720"/>
        <w:jc w:val="both"/>
        <w:rPr>
          <w:rFonts w:eastAsia="Calibri" w:cs="Times New Roman"/>
          <w:sz w:val="26"/>
          <w:szCs w:val="26"/>
        </w:rPr>
      </w:pPr>
      <w:r w:rsidRPr="00B62241">
        <w:rPr>
          <w:rFonts w:cs="Times New Roman"/>
          <w:spacing w:val="-2"/>
          <w:sz w:val="26"/>
          <w:szCs w:val="26"/>
          <w:lang w:val="nl-NL"/>
        </w:rPr>
        <w:t xml:space="preserve">5. Hà Văn Thiệu và cộng sự (2021), </w:t>
      </w:r>
      <w:r w:rsidRPr="00B62241">
        <w:rPr>
          <w:rFonts w:eastAsia="Calibri" w:cs="Times New Roman"/>
          <w:sz w:val="26"/>
          <w:szCs w:val="26"/>
        </w:rPr>
        <w:t xml:space="preserve">Antimicrobial Resistance and the Successful  Eradication of </w:t>
      </w:r>
      <w:r w:rsidRPr="00B62241">
        <w:rPr>
          <w:rFonts w:eastAsia="Calibri" w:cs="Times New Roman"/>
          <w:i/>
          <w:iCs/>
          <w:sz w:val="26"/>
          <w:szCs w:val="26"/>
        </w:rPr>
        <w:t>Helicobacter pylori</w:t>
      </w:r>
      <w:r w:rsidRPr="00B62241">
        <w:rPr>
          <w:rFonts w:eastAsia="Calibri" w:cs="Times New Roman"/>
          <w:sz w:val="26"/>
          <w:szCs w:val="26"/>
        </w:rPr>
        <w:t xml:space="preserve">-Induced Gastroduodenal Ulcers in Vietnamese Children, </w:t>
      </w:r>
      <w:r w:rsidRPr="00B62241">
        <w:rPr>
          <w:rFonts w:eastAsia="Calibri" w:cs="Times New Roman"/>
          <w:bCs/>
          <w:i/>
          <w:sz w:val="26"/>
          <w:szCs w:val="26"/>
        </w:rPr>
        <w:t>Med Arch</w:t>
      </w:r>
      <w:r w:rsidRPr="00B62241">
        <w:rPr>
          <w:rFonts w:eastAsia="Calibri" w:cs="Times New Roman"/>
          <w:bCs/>
          <w:sz w:val="26"/>
          <w:szCs w:val="26"/>
        </w:rPr>
        <w:t xml:space="preserve">, </w:t>
      </w:r>
      <w:r w:rsidRPr="00B62241">
        <w:rPr>
          <w:rFonts w:cs="Times New Roman"/>
          <w:sz w:val="26"/>
          <w:szCs w:val="26"/>
        </w:rPr>
        <w:t>75, 2, pp.112-115.</w:t>
      </w:r>
      <w:r w:rsidRPr="00B62241">
        <w:rPr>
          <w:rFonts w:cs="Times New Roman"/>
          <w:spacing w:val="-2"/>
          <w:sz w:val="26"/>
          <w:szCs w:val="26"/>
          <w:lang w:val="nl-NL"/>
        </w:rPr>
        <w:tab/>
      </w:r>
    </w:p>
    <w:p w14:paraId="1A89B93F" w14:textId="77777777" w:rsidR="0019282F" w:rsidRPr="00173B50" w:rsidRDefault="0019282F" w:rsidP="0019282F">
      <w:pPr>
        <w:tabs>
          <w:tab w:val="left" w:pos="574"/>
        </w:tabs>
        <w:spacing w:after="0" w:line="360" w:lineRule="auto"/>
        <w:ind w:left="357"/>
        <w:jc w:val="both"/>
        <w:rPr>
          <w:rFonts w:cs="Times New Roman"/>
          <w:sz w:val="26"/>
          <w:szCs w:val="26"/>
        </w:rPr>
      </w:pPr>
      <w:r w:rsidRPr="00173B50">
        <w:rPr>
          <w:rFonts w:cs="Times New Roman"/>
          <w:sz w:val="26"/>
          <w:szCs w:val="26"/>
        </w:rPr>
        <w:t xml:space="preserve">15. Khen thưởng (các huân chương, huy chương, danh hiệu): </w:t>
      </w:r>
    </w:p>
    <w:p w14:paraId="03B24BDE" w14:textId="7B7FAAEE" w:rsidR="0019282F" w:rsidRPr="00173B50" w:rsidRDefault="00C916D7" w:rsidP="0019282F">
      <w:pPr>
        <w:tabs>
          <w:tab w:val="left" w:pos="574"/>
        </w:tabs>
        <w:spacing w:after="0" w:line="360" w:lineRule="auto"/>
        <w:ind w:left="357"/>
        <w:jc w:val="both"/>
        <w:rPr>
          <w:rFonts w:cs="Times New Roman"/>
          <w:sz w:val="26"/>
          <w:szCs w:val="26"/>
        </w:rPr>
      </w:pPr>
      <w:r w:rsidRPr="00173B50">
        <w:rPr>
          <w:rFonts w:cs="Times New Roman"/>
          <w:sz w:val="26"/>
          <w:szCs w:val="26"/>
        </w:rPr>
        <w:tab/>
      </w:r>
      <w:r w:rsidR="00251E8C">
        <w:rPr>
          <w:rFonts w:cs="Times New Roman"/>
          <w:sz w:val="26"/>
          <w:szCs w:val="26"/>
        </w:rPr>
        <w:tab/>
      </w:r>
      <w:r w:rsidR="0019282F" w:rsidRPr="00173B50">
        <w:rPr>
          <w:rFonts w:cs="Times New Roman"/>
          <w:sz w:val="26"/>
          <w:szCs w:val="26"/>
        </w:rPr>
        <w:t xml:space="preserve">- </w:t>
      </w:r>
      <w:r w:rsidR="0019282F" w:rsidRPr="00173B50">
        <w:rPr>
          <w:rFonts w:cs="Times New Roman"/>
          <w:sz w:val="26"/>
          <w:szCs w:val="26"/>
          <w:lang w:val="en-GB"/>
        </w:rPr>
        <w:t>Chiến sĩ thi đua cấp Cơ sở nhiều năm liề</w:t>
      </w:r>
      <w:r w:rsidR="00251E8C">
        <w:rPr>
          <w:rFonts w:cs="Times New Roman"/>
          <w:sz w:val="26"/>
          <w:szCs w:val="26"/>
          <w:lang w:val="en-GB"/>
        </w:rPr>
        <w:t>n</w:t>
      </w:r>
    </w:p>
    <w:p w14:paraId="6C5B237C" w14:textId="00657452" w:rsidR="0019282F" w:rsidRPr="00173B50" w:rsidRDefault="000A6BF4" w:rsidP="00C916D7">
      <w:pPr>
        <w:tabs>
          <w:tab w:val="left" w:pos="574"/>
        </w:tabs>
        <w:spacing w:after="0" w:line="360" w:lineRule="auto"/>
        <w:jc w:val="both"/>
        <w:rPr>
          <w:rFonts w:cs="Times New Roman"/>
          <w:sz w:val="26"/>
          <w:szCs w:val="26"/>
        </w:rPr>
      </w:pPr>
      <w:r w:rsidRPr="00173B50">
        <w:rPr>
          <w:rFonts w:cs="Times New Roman"/>
          <w:sz w:val="26"/>
          <w:szCs w:val="26"/>
        </w:rPr>
        <w:tab/>
      </w:r>
      <w:r w:rsidR="00251E8C">
        <w:rPr>
          <w:rFonts w:cs="Times New Roman"/>
          <w:sz w:val="26"/>
          <w:szCs w:val="26"/>
        </w:rPr>
        <w:tab/>
      </w:r>
      <w:r w:rsidR="0019282F" w:rsidRPr="00173B50">
        <w:rPr>
          <w:rFonts w:cs="Times New Roman"/>
          <w:sz w:val="26"/>
          <w:szCs w:val="26"/>
        </w:rPr>
        <w:t>Năm 2003, 2004, 2005, 2008, 2009, 2010, 2011, 2012, 2013, 2014, 2015, 2019.</w:t>
      </w:r>
    </w:p>
    <w:p w14:paraId="1B67B84A" w14:textId="0D193B62" w:rsidR="0019282F" w:rsidRPr="00173B50" w:rsidRDefault="0019282F" w:rsidP="00C916D7">
      <w:pPr>
        <w:spacing w:after="0" w:line="360" w:lineRule="auto"/>
        <w:ind w:firstLine="720"/>
        <w:rPr>
          <w:rFonts w:cs="Times New Roman"/>
          <w:sz w:val="26"/>
          <w:szCs w:val="26"/>
          <w:lang w:val="en-GB"/>
        </w:rPr>
      </w:pPr>
      <w:r w:rsidRPr="00173B50">
        <w:rPr>
          <w:rFonts w:cs="Times New Roman"/>
          <w:sz w:val="26"/>
          <w:szCs w:val="26"/>
          <w:lang w:val="en-GB"/>
        </w:rPr>
        <w:t>- Chiến sĩ thi đua cấp Tỉ</w:t>
      </w:r>
      <w:r w:rsidR="00251E8C">
        <w:rPr>
          <w:rFonts w:cs="Times New Roman"/>
          <w:sz w:val="26"/>
          <w:szCs w:val="26"/>
          <w:lang w:val="en-GB"/>
        </w:rPr>
        <w:t>nh</w:t>
      </w:r>
    </w:p>
    <w:p w14:paraId="0162694C" w14:textId="37506A59" w:rsidR="0019282F" w:rsidRPr="00173B50" w:rsidRDefault="0019282F" w:rsidP="00251E8C">
      <w:pPr>
        <w:spacing w:after="0" w:line="360" w:lineRule="auto"/>
        <w:ind w:firstLine="720"/>
        <w:rPr>
          <w:rFonts w:cs="Times New Roman"/>
          <w:sz w:val="26"/>
          <w:szCs w:val="26"/>
          <w:lang w:val="en-GB"/>
        </w:rPr>
      </w:pPr>
      <w:r w:rsidRPr="00173B50">
        <w:rPr>
          <w:rFonts w:cs="Times New Roman"/>
          <w:sz w:val="26"/>
          <w:szCs w:val="26"/>
          <w:lang w:val="en-GB"/>
        </w:rPr>
        <w:t>Năm 2010, 2013.</w:t>
      </w:r>
    </w:p>
    <w:p w14:paraId="064C0005" w14:textId="51A751BF" w:rsidR="0019282F" w:rsidRPr="00173B50" w:rsidRDefault="0019282F" w:rsidP="00E8745B">
      <w:pPr>
        <w:spacing w:after="0" w:line="360" w:lineRule="auto"/>
        <w:ind w:firstLine="720"/>
        <w:rPr>
          <w:rFonts w:cs="Times New Roman"/>
          <w:sz w:val="26"/>
          <w:szCs w:val="26"/>
          <w:lang w:val="en-GB"/>
        </w:rPr>
      </w:pPr>
      <w:r w:rsidRPr="00173B50">
        <w:rPr>
          <w:rFonts w:cs="Times New Roman"/>
          <w:sz w:val="26"/>
          <w:szCs w:val="26"/>
          <w:lang w:val="en-GB"/>
        </w:rPr>
        <w:t>- Bằng khen của Ủy ban nhân dân Tỉ</w:t>
      </w:r>
      <w:r w:rsidR="00251E8C">
        <w:rPr>
          <w:rFonts w:cs="Times New Roman"/>
          <w:sz w:val="26"/>
          <w:szCs w:val="26"/>
          <w:lang w:val="en-GB"/>
        </w:rPr>
        <w:t>nh</w:t>
      </w:r>
    </w:p>
    <w:p w14:paraId="0DAEB463" w14:textId="5ED669EC" w:rsidR="0019282F" w:rsidRPr="00173B50" w:rsidRDefault="0019282F" w:rsidP="00E8745B">
      <w:pPr>
        <w:spacing w:after="0" w:line="360" w:lineRule="auto"/>
        <w:ind w:firstLine="720"/>
        <w:rPr>
          <w:rFonts w:cs="Times New Roman"/>
          <w:sz w:val="26"/>
          <w:szCs w:val="26"/>
          <w:lang w:val="en-GB"/>
        </w:rPr>
      </w:pPr>
      <w:r w:rsidRPr="00173B50">
        <w:rPr>
          <w:rFonts w:cs="Times New Roman"/>
          <w:sz w:val="26"/>
          <w:szCs w:val="26"/>
          <w:lang w:val="en-GB"/>
        </w:rPr>
        <w:t xml:space="preserve"> Năm 1997, 1998, 2009, 2011, 2013, 2015.</w:t>
      </w:r>
      <w:r w:rsidRPr="00173B50">
        <w:rPr>
          <w:rFonts w:cs="Times New Roman"/>
          <w:sz w:val="26"/>
          <w:szCs w:val="26"/>
          <w:lang w:val="en-GB"/>
        </w:rPr>
        <w:tab/>
      </w:r>
    </w:p>
    <w:p w14:paraId="1BD4C6E6" w14:textId="40226D2E" w:rsidR="0019282F" w:rsidRPr="00173B50" w:rsidRDefault="0019282F" w:rsidP="00E8745B">
      <w:pPr>
        <w:spacing w:after="0" w:line="360" w:lineRule="auto"/>
        <w:ind w:firstLine="720"/>
        <w:rPr>
          <w:rFonts w:cs="Times New Roman"/>
          <w:sz w:val="26"/>
          <w:szCs w:val="26"/>
          <w:lang w:val="en-GB"/>
        </w:rPr>
      </w:pPr>
      <w:r w:rsidRPr="00173B50">
        <w:rPr>
          <w:rFonts w:cs="Times New Roman"/>
          <w:sz w:val="26"/>
          <w:szCs w:val="26"/>
          <w:lang w:val="en-GB"/>
        </w:rPr>
        <w:t xml:space="preserve">- Bằng khen của </w:t>
      </w:r>
      <w:r w:rsidRPr="00173B50">
        <w:rPr>
          <w:rFonts w:cs="Times New Roman"/>
          <w:sz w:val="26"/>
          <w:szCs w:val="26"/>
        </w:rPr>
        <w:t>Thủ Tướng Chính phủ năm 2013</w:t>
      </w:r>
      <w:r w:rsidR="00E8745B" w:rsidRPr="00173B50">
        <w:rPr>
          <w:rFonts w:cs="Times New Roman"/>
          <w:sz w:val="26"/>
          <w:szCs w:val="26"/>
        </w:rPr>
        <w:t>.</w:t>
      </w:r>
    </w:p>
    <w:p w14:paraId="7417DDE6" w14:textId="03C3602C" w:rsidR="0019282F" w:rsidRPr="00173B50" w:rsidRDefault="00C315C2" w:rsidP="00E8745B">
      <w:pPr>
        <w:spacing w:after="0" w:line="360" w:lineRule="auto"/>
        <w:ind w:firstLine="720"/>
        <w:rPr>
          <w:rFonts w:cs="Times New Roman"/>
          <w:sz w:val="26"/>
          <w:szCs w:val="26"/>
          <w:lang w:val="en-GB"/>
        </w:rPr>
      </w:pPr>
      <w:r w:rsidRPr="00173B50">
        <w:rPr>
          <w:rFonts w:cs="Times New Roman"/>
          <w:sz w:val="26"/>
          <w:szCs w:val="26"/>
          <w:lang w:val="en-GB"/>
        </w:rPr>
        <w:t>-</w:t>
      </w:r>
      <w:r w:rsidR="0019282F" w:rsidRPr="00173B50">
        <w:rPr>
          <w:rFonts w:cs="Times New Roman"/>
          <w:sz w:val="26"/>
          <w:szCs w:val="26"/>
        </w:rPr>
        <w:t xml:space="preserve"> </w:t>
      </w:r>
      <w:r w:rsidR="0019282F" w:rsidRPr="00173B50">
        <w:rPr>
          <w:rFonts w:cs="Times New Roman"/>
          <w:sz w:val="26"/>
          <w:szCs w:val="26"/>
          <w:lang w:val="en-GB"/>
        </w:rPr>
        <w:t>Kỷ niệm chương vì sức khỏe nhân dân</w:t>
      </w:r>
      <w:r w:rsidRPr="00173B50">
        <w:rPr>
          <w:rFonts w:cs="Times New Roman"/>
          <w:sz w:val="26"/>
          <w:szCs w:val="26"/>
          <w:lang w:val="en-GB"/>
        </w:rPr>
        <w:t xml:space="preserve"> năm 2014</w:t>
      </w:r>
      <w:r w:rsidR="00E8745B" w:rsidRPr="00173B50">
        <w:rPr>
          <w:rFonts w:cs="Times New Roman"/>
          <w:sz w:val="26"/>
          <w:szCs w:val="26"/>
          <w:lang w:val="en-GB"/>
        </w:rPr>
        <w:t>.</w:t>
      </w:r>
    </w:p>
    <w:p w14:paraId="21DB8991" w14:textId="12F907E6" w:rsidR="00C916D7" w:rsidRPr="00173B50" w:rsidRDefault="00C315C2" w:rsidP="00C916D7">
      <w:pPr>
        <w:spacing w:after="0" w:line="360" w:lineRule="auto"/>
        <w:ind w:firstLine="720"/>
        <w:rPr>
          <w:rFonts w:cs="Times New Roman"/>
          <w:sz w:val="26"/>
          <w:szCs w:val="26"/>
          <w:lang w:val="en-GB"/>
        </w:rPr>
      </w:pPr>
      <w:r w:rsidRPr="00173B50">
        <w:rPr>
          <w:rFonts w:cs="Times New Roman"/>
          <w:sz w:val="26"/>
          <w:szCs w:val="26"/>
          <w:lang w:val="en-GB"/>
        </w:rPr>
        <w:t xml:space="preserve">- </w:t>
      </w:r>
      <w:r w:rsidR="0019282F" w:rsidRPr="00173B50">
        <w:rPr>
          <w:rFonts w:cs="Times New Roman"/>
          <w:sz w:val="26"/>
          <w:szCs w:val="26"/>
          <w:lang w:val="en-GB"/>
        </w:rPr>
        <w:t>Thành tích học tập và nghiên cứu khoa học</w:t>
      </w:r>
      <w:r w:rsidR="00A37329">
        <w:rPr>
          <w:rFonts w:cs="Times New Roman"/>
          <w:sz w:val="26"/>
          <w:szCs w:val="26"/>
          <w:lang w:val="en-GB"/>
        </w:rPr>
        <w:t>:</w:t>
      </w:r>
    </w:p>
    <w:p w14:paraId="2CCDADC6" w14:textId="7E394641" w:rsidR="00C916D7" w:rsidRPr="00173B50" w:rsidRDefault="00C315C2" w:rsidP="00251E8C">
      <w:pPr>
        <w:spacing w:after="0" w:line="360" w:lineRule="auto"/>
        <w:ind w:firstLine="720"/>
        <w:jc w:val="both"/>
        <w:rPr>
          <w:rFonts w:cs="Times New Roman"/>
          <w:sz w:val="26"/>
          <w:szCs w:val="26"/>
          <w:lang w:val="en-GB"/>
        </w:rPr>
      </w:pPr>
      <w:r w:rsidRPr="00173B50">
        <w:rPr>
          <w:rFonts w:cs="Times New Roman"/>
          <w:sz w:val="26"/>
          <w:szCs w:val="26"/>
          <w:lang w:val="en-GB"/>
        </w:rPr>
        <w:t xml:space="preserve">+ </w:t>
      </w:r>
      <w:r w:rsidRPr="00173B50">
        <w:rPr>
          <w:rFonts w:cs="Times New Roman"/>
          <w:sz w:val="26"/>
          <w:szCs w:val="26"/>
        </w:rPr>
        <w:t>Giấy khen năm 1998: Đã có thành tích xuất sắc về Đề tài nghiên cứu khoa họ</w:t>
      </w:r>
      <w:r w:rsidR="00C916D7" w:rsidRPr="00173B50">
        <w:rPr>
          <w:rFonts w:cs="Times New Roman"/>
          <w:sz w:val="26"/>
          <w:szCs w:val="26"/>
        </w:rPr>
        <w:t>c</w:t>
      </w:r>
    </w:p>
    <w:p w14:paraId="6773B4A5" w14:textId="6A6E54C2" w:rsidR="0019282F" w:rsidRPr="00173B50" w:rsidRDefault="00C315C2" w:rsidP="00251E8C">
      <w:pPr>
        <w:spacing w:after="0" w:line="360" w:lineRule="auto"/>
        <w:ind w:left="390"/>
        <w:jc w:val="both"/>
        <w:rPr>
          <w:rFonts w:cs="Times New Roman"/>
          <w:sz w:val="26"/>
          <w:szCs w:val="26"/>
          <w:lang w:val="en-GB"/>
        </w:rPr>
      </w:pPr>
      <w:r w:rsidRPr="00173B50">
        <w:rPr>
          <w:rFonts w:cs="Times New Roman"/>
          <w:sz w:val="26"/>
          <w:szCs w:val="26"/>
        </w:rPr>
        <w:t>theo Quyết định số 230/QĐ-SYT ngày 18/3/1998 của Giám đốc Sở Y Tế tỉnh Bình Định.</w:t>
      </w:r>
    </w:p>
    <w:p w14:paraId="7225DDBD" w14:textId="6B070665" w:rsidR="00C315C2" w:rsidRPr="00173B50" w:rsidRDefault="00C315C2" w:rsidP="00251E8C">
      <w:pPr>
        <w:spacing w:after="0" w:line="360" w:lineRule="auto"/>
        <w:ind w:left="390" w:firstLine="330"/>
        <w:jc w:val="both"/>
        <w:rPr>
          <w:rFonts w:cs="Times New Roman"/>
          <w:sz w:val="26"/>
          <w:szCs w:val="26"/>
        </w:rPr>
      </w:pPr>
      <w:r w:rsidRPr="00173B50">
        <w:rPr>
          <w:rFonts w:cs="Times New Roman"/>
          <w:sz w:val="26"/>
          <w:szCs w:val="26"/>
          <w:lang w:val="en-GB"/>
        </w:rPr>
        <w:t xml:space="preserve">+ </w:t>
      </w:r>
      <w:r w:rsidRPr="00173B50">
        <w:rPr>
          <w:rFonts w:cs="Times New Roman"/>
          <w:sz w:val="26"/>
          <w:szCs w:val="26"/>
        </w:rPr>
        <w:t>Bằng khen năm 2012: Đạt thành tích xuất sắc trong phong trào thi đua lao động sáng tạo 5 năm liền giai đoạn 2007-2012 theo Quyết định số 686/QĐKT-LĐLĐ ngày 06/8/2012 của Liên đoàn Lao động tỉnh Đồng Nai.</w:t>
      </w:r>
    </w:p>
    <w:p w14:paraId="011A3C07" w14:textId="0EA4E26B" w:rsidR="00C315C2" w:rsidRPr="00173B50" w:rsidRDefault="00C315C2" w:rsidP="00251E8C">
      <w:pPr>
        <w:spacing w:after="0" w:line="360" w:lineRule="auto"/>
        <w:ind w:left="390" w:firstLine="330"/>
        <w:jc w:val="both"/>
        <w:rPr>
          <w:rFonts w:cs="Times New Roman"/>
          <w:sz w:val="26"/>
          <w:szCs w:val="26"/>
        </w:rPr>
      </w:pPr>
      <w:r w:rsidRPr="00173B50">
        <w:rPr>
          <w:rFonts w:cs="Times New Roman"/>
          <w:sz w:val="26"/>
          <w:szCs w:val="26"/>
        </w:rPr>
        <w:t>+ Giấy khen năm 2015: Đã đạt thành tích tốt trong học tập Nghiên cứu sinh khóa 2010-2013 theo Quyết định số 10/YD-KT ngày 6/5/2015 của Hiệu trưởng Đại học Y Dược thành phồ Hồ Chí Minh.</w:t>
      </w:r>
    </w:p>
    <w:p w14:paraId="0755C52C" w14:textId="77777777" w:rsidR="001E5CA2" w:rsidRDefault="00C315C2" w:rsidP="001E5CA2">
      <w:pPr>
        <w:spacing w:after="0" w:line="360" w:lineRule="auto"/>
        <w:ind w:left="357" w:firstLine="363"/>
        <w:rPr>
          <w:rFonts w:cs="Times New Roman"/>
          <w:sz w:val="26"/>
          <w:szCs w:val="26"/>
        </w:rPr>
      </w:pPr>
      <w:r w:rsidRPr="00173B50">
        <w:rPr>
          <w:rFonts w:cs="Times New Roman"/>
          <w:sz w:val="26"/>
          <w:szCs w:val="26"/>
        </w:rPr>
        <w:lastRenderedPageBreak/>
        <w:t>+ Bằng khen năm 2015: Học viên chương trình đào tạo sau đại học đạt thành tích học tập giỏi năm 2015 theo Quyết định số 364/ QĐ-UBND ngày 01/02/2016 của Ủy ban nhân dân Tỉnh Đồng Nai.</w:t>
      </w:r>
      <w:r w:rsidR="0019282F" w:rsidRPr="00173B50">
        <w:rPr>
          <w:rFonts w:cs="Times New Roman"/>
          <w:sz w:val="26"/>
          <w:szCs w:val="26"/>
        </w:rPr>
        <w:tab/>
      </w:r>
    </w:p>
    <w:p w14:paraId="2D121F46" w14:textId="5FE5B733" w:rsidR="00C916D7" w:rsidRPr="001E5CA2" w:rsidRDefault="001E5CA2" w:rsidP="001E5CA2">
      <w:pPr>
        <w:spacing w:after="0" w:line="360" w:lineRule="auto"/>
        <w:ind w:left="357" w:hanging="73"/>
        <w:rPr>
          <w:rFonts w:cs="Times New Roman"/>
          <w:sz w:val="26"/>
          <w:szCs w:val="26"/>
        </w:rPr>
      </w:pPr>
      <w:r>
        <w:rPr>
          <w:rFonts w:cs="Times New Roman"/>
          <w:sz w:val="26"/>
          <w:szCs w:val="26"/>
        </w:rPr>
        <w:t xml:space="preserve"> 16. Kỷ luật: Không.</w:t>
      </w:r>
      <w:r w:rsidR="0019282F" w:rsidRPr="00173B50">
        <w:rPr>
          <w:rFonts w:cs="Times New Roman"/>
          <w:sz w:val="26"/>
          <w:szCs w:val="26"/>
        </w:rPr>
        <w:tab/>
      </w:r>
    </w:p>
    <w:p w14:paraId="284DCE67" w14:textId="77777777" w:rsidR="000A6BF4" w:rsidRPr="00173B50" w:rsidRDefault="000A6BF4" w:rsidP="000A6BF4">
      <w:pPr>
        <w:tabs>
          <w:tab w:val="left" w:pos="540"/>
          <w:tab w:val="left" w:pos="1036"/>
        </w:tabs>
        <w:spacing w:after="0" w:line="360" w:lineRule="auto"/>
        <w:ind w:left="357"/>
        <w:jc w:val="both"/>
        <w:rPr>
          <w:rFonts w:cs="Times New Roman"/>
          <w:b/>
          <w:sz w:val="26"/>
          <w:szCs w:val="26"/>
        </w:rPr>
      </w:pPr>
      <w:r w:rsidRPr="00173B50">
        <w:rPr>
          <w:rFonts w:cs="Times New Roman"/>
          <w:b/>
          <w:sz w:val="26"/>
          <w:szCs w:val="26"/>
        </w:rPr>
        <w:t>B. TỰ KHAI THEO TIÊU CHUẨN CHỨC DANH GIÁO SƯ/PHÓ GIÁO SƯ</w:t>
      </w:r>
    </w:p>
    <w:p w14:paraId="4BF3FC44" w14:textId="77777777" w:rsidR="000A6BF4" w:rsidRPr="00173B50" w:rsidRDefault="000A6BF4" w:rsidP="000A6BF4">
      <w:pPr>
        <w:spacing w:after="0" w:line="360" w:lineRule="auto"/>
        <w:ind w:left="357" w:firstLine="363"/>
        <w:jc w:val="both"/>
        <w:rPr>
          <w:rFonts w:cs="Times New Roman"/>
          <w:sz w:val="26"/>
          <w:szCs w:val="26"/>
        </w:rPr>
      </w:pPr>
      <w:r w:rsidRPr="00173B50">
        <w:rPr>
          <w:rFonts w:cs="Times New Roman"/>
          <w:sz w:val="26"/>
          <w:szCs w:val="26"/>
        </w:rPr>
        <w:t>1. Tự đánh giá về tiêu chuẩn và nhiệm vụ của nhà giáo:</w:t>
      </w:r>
    </w:p>
    <w:p w14:paraId="6A21950B" w14:textId="77777777" w:rsidR="000A6BF4" w:rsidRPr="00173B50" w:rsidRDefault="000A6BF4" w:rsidP="000A6BF4">
      <w:pPr>
        <w:spacing w:after="0" w:line="360" w:lineRule="auto"/>
        <w:ind w:firstLine="720"/>
        <w:jc w:val="both"/>
        <w:rPr>
          <w:rFonts w:cs="Times New Roman"/>
          <w:bCs/>
          <w:sz w:val="26"/>
          <w:szCs w:val="26"/>
        </w:rPr>
      </w:pPr>
      <w:r w:rsidRPr="00173B50">
        <w:rPr>
          <w:rFonts w:cs="Times New Roman"/>
          <w:bCs/>
          <w:sz w:val="26"/>
          <w:szCs w:val="26"/>
        </w:rPr>
        <w:t>1.1. Nhiệm vụ giảng dạy</w:t>
      </w:r>
    </w:p>
    <w:p w14:paraId="199923A0" w14:textId="77777777" w:rsidR="00BF3BF4" w:rsidRDefault="000A6BF4" w:rsidP="000A6BF4">
      <w:pPr>
        <w:spacing w:after="0" w:line="360" w:lineRule="auto"/>
        <w:ind w:left="357" w:firstLine="363"/>
        <w:jc w:val="both"/>
        <w:rPr>
          <w:rFonts w:cs="Times New Roman"/>
          <w:bCs/>
          <w:sz w:val="26"/>
          <w:szCs w:val="26"/>
        </w:rPr>
      </w:pPr>
      <w:r w:rsidRPr="00173B50">
        <w:rPr>
          <w:rFonts w:cs="Times New Roman"/>
          <w:bCs/>
          <w:sz w:val="26"/>
          <w:szCs w:val="26"/>
        </w:rPr>
        <w:t xml:space="preserve">- Giảng dạy và bồi dưỡng sinh viên, học viên liên tục trong suốt </w:t>
      </w:r>
      <w:r w:rsidR="00BF3BF4">
        <w:rPr>
          <w:rFonts w:cs="Times New Roman"/>
          <w:bCs/>
          <w:sz w:val="26"/>
          <w:szCs w:val="26"/>
        </w:rPr>
        <w:t>9</w:t>
      </w:r>
      <w:r w:rsidRPr="00173B50">
        <w:rPr>
          <w:rFonts w:cs="Times New Roman"/>
          <w:bCs/>
          <w:sz w:val="26"/>
          <w:szCs w:val="26"/>
        </w:rPr>
        <w:t xml:space="preserve"> năm. Hoàn thành nhiệm vụ của gỉảng viên theo qui định hiện hành: Giảng dạy, hướng dẫn sinh viên, học viên cao học, Bác s</w:t>
      </w:r>
      <w:r w:rsidR="00552C21">
        <w:rPr>
          <w:rFonts w:cs="Times New Roman"/>
          <w:bCs/>
          <w:sz w:val="26"/>
          <w:szCs w:val="26"/>
        </w:rPr>
        <w:t>ĩ</w:t>
      </w:r>
      <w:r w:rsidRPr="00173B50">
        <w:rPr>
          <w:rFonts w:cs="Times New Roman"/>
          <w:bCs/>
          <w:sz w:val="26"/>
          <w:szCs w:val="26"/>
        </w:rPr>
        <w:t xml:space="preserve"> chuyên khoa 1, Bác s</w:t>
      </w:r>
      <w:r w:rsidR="00552C21">
        <w:rPr>
          <w:rFonts w:cs="Times New Roman"/>
          <w:bCs/>
          <w:sz w:val="26"/>
          <w:szCs w:val="26"/>
        </w:rPr>
        <w:t>ĩ</w:t>
      </w:r>
      <w:r w:rsidRPr="00173B50">
        <w:rPr>
          <w:rFonts w:cs="Times New Roman"/>
          <w:bCs/>
          <w:sz w:val="26"/>
          <w:szCs w:val="26"/>
        </w:rPr>
        <w:t xml:space="preserve"> chuyên khoa 2, Bác s</w:t>
      </w:r>
      <w:r w:rsidR="00552C21">
        <w:rPr>
          <w:rFonts w:cs="Times New Roman"/>
          <w:bCs/>
          <w:sz w:val="26"/>
          <w:szCs w:val="26"/>
        </w:rPr>
        <w:t>ĩ</w:t>
      </w:r>
      <w:r w:rsidRPr="00173B50">
        <w:rPr>
          <w:rFonts w:cs="Times New Roman"/>
          <w:bCs/>
          <w:sz w:val="26"/>
          <w:szCs w:val="26"/>
        </w:rPr>
        <w:t xml:space="preserve"> </w:t>
      </w:r>
      <w:r w:rsidR="00552C21">
        <w:rPr>
          <w:rFonts w:cs="Times New Roman"/>
          <w:bCs/>
          <w:sz w:val="26"/>
          <w:szCs w:val="26"/>
        </w:rPr>
        <w:t>n</w:t>
      </w:r>
      <w:r w:rsidRPr="00173B50">
        <w:rPr>
          <w:rFonts w:cs="Times New Roman"/>
          <w:bCs/>
          <w:sz w:val="26"/>
          <w:szCs w:val="26"/>
        </w:rPr>
        <w:t>ội trú thực hiện nghiên cứu khoa học đều đặn trong suốt quá trình làm việ</w:t>
      </w:r>
      <w:r w:rsidR="00BF3BF4">
        <w:rPr>
          <w:rFonts w:cs="Times New Roman"/>
          <w:bCs/>
          <w:sz w:val="26"/>
          <w:szCs w:val="26"/>
        </w:rPr>
        <w:t>c.</w:t>
      </w:r>
      <w:r w:rsidRPr="00173B50">
        <w:rPr>
          <w:rFonts w:cs="Times New Roman"/>
          <w:bCs/>
          <w:sz w:val="26"/>
          <w:szCs w:val="26"/>
        </w:rPr>
        <w:t xml:space="preserve"> </w:t>
      </w:r>
    </w:p>
    <w:p w14:paraId="255FA6C2" w14:textId="47A8CD37" w:rsidR="000A6BF4" w:rsidRPr="00173B50" w:rsidRDefault="00BF3BF4" w:rsidP="000A6BF4">
      <w:pPr>
        <w:spacing w:after="0" w:line="360" w:lineRule="auto"/>
        <w:ind w:left="357" w:firstLine="363"/>
        <w:jc w:val="both"/>
        <w:rPr>
          <w:rFonts w:cs="Times New Roman"/>
          <w:bCs/>
          <w:sz w:val="26"/>
          <w:szCs w:val="26"/>
        </w:rPr>
      </w:pPr>
      <w:r>
        <w:rPr>
          <w:rFonts w:cs="Times New Roman"/>
          <w:bCs/>
          <w:sz w:val="26"/>
          <w:szCs w:val="26"/>
        </w:rPr>
        <w:t xml:space="preserve">- Bản thân là </w:t>
      </w:r>
      <w:r w:rsidR="000A6BF4" w:rsidRPr="00173B50">
        <w:rPr>
          <w:rFonts w:cs="Times New Roman"/>
          <w:sz w:val="26"/>
          <w:szCs w:val="26"/>
        </w:rPr>
        <w:t>thành viên của các Hội đồng chấm luận án Tiến sĩ, luận văn bác sĩ chuyên khoa cấ</w:t>
      </w:r>
      <w:r w:rsidR="00552C21">
        <w:rPr>
          <w:rFonts w:cs="Times New Roman"/>
          <w:sz w:val="26"/>
          <w:szCs w:val="26"/>
        </w:rPr>
        <w:t>p 2, bác sĩ n</w:t>
      </w:r>
      <w:r w:rsidR="000A6BF4" w:rsidRPr="00173B50">
        <w:rPr>
          <w:rFonts w:cs="Times New Roman"/>
          <w:sz w:val="26"/>
          <w:szCs w:val="26"/>
        </w:rPr>
        <w:t>ội trú, luận văn cao học của Đại học Y khoa Phạm Ngọc Thạch, Đại học Y Dược Thành phố Hồ Chí Minh, Đại học Y Dược Cần Thơ.</w:t>
      </w:r>
    </w:p>
    <w:p w14:paraId="618D1932" w14:textId="77777777" w:rsidR="000A6BF4" w:rsidRPr="00173B50" w:rsidRDefault="000A6BF4" w:rsidP="000A6BF4">
      <w:pPr>
        <w:spacing w:after="0" w:line="360" w:lineRule="auto"/>
        <w:ind w:left="357" w:firstLine="363"/>
        <w:jc w:val="both"/>
        <w:rPr>
          <w:rFonts w:cs="Times New Roman"/>
          <w:bCs/>
          <w:sz w:val="26"/>
          <w:szCs w:val="26"/>
        </w:rPr>
      </w:pPr>
      <w:r w:rsidRPr="00173B50">
        <w:rPr>
          <w:rFonts w:cs="Times New Roman"/>
          <w:bCs/>
          <w:sz w:val="26"/>
          <w:szCs w:val="26"/>
        </w:rPr>
        <w:t xml:space="preserve">- Năng lực giảng dạy: Rất tốt, trình bày các bài lý thuyết rất tập trung và có nhiều kiến thức mới. Giảng dạy thực hành theo hướng giải quyết các vấn đề thường gặp trên lâm sàng. Cùng với bộ môn Nhi trường </w:t>
      </w:r>
      <w:r w:rsidRPr="00173B50">
        <w:rPr>
          <w:rFonts w:cs="Times New Roman"/>
          <w:sz w:val="26"/>
          <w:szCs w:val="26"/>
        </w:rPr>
        <w:t>Đại học Y khoa Phạm Ngọc Thạch</w:t>
      </w:r>
      <w:r w:rsidRPr="00173B50">
        <w:rPr>
          <w:rFonts w:cs="Times New Roman"/>
          <w:bCs/>
          <w:sz w:val="26"/>
          <w:szCs w:val="26"/>
        </w:rPr>
        <w:t xml:space="preserve"> thực hiện việc đào tạo sinh viên Y đa khoa, Y Việt Đức, Y Liên thông, Răng Hàm Mặt, Cử nhân Điều dưỡng và giảng dạy cho học viên sau đại học.</w:t>
      </w:r>
    </w:p>
    <w:p w14:paraId="7D0C8042" w14:textId="77777777" w:rsidR="000A6BF4" w:rsidRPr="00173B50" w:rsidRDefault="000A6BF4" w:rsidP="000A6BF4">
      <w:pPr>
        <w:spacing w:after="0" w:line="360" w:lineRule="auto"/>
        <w:ind w:left="357" w:firstLine="363"/>
        <w:jc w:val="both"/>
        <w:rPr>
          <w:rFonts w:cs="Times New Roman"/>
          <w:sz w:val="26"/>
          <w:szCs w:val="26"/>
        </w:rPr>
      </w:pPr>
      <w:r w:rsidRPr="00173B50">
        <w:rPr>
          <w:rFonts w:cs="Times New Roman"/>
          <w:bCs/>
          <w:sz w:val="26"/>
          <w:szCs w:val="26"/>
        </w:rPr>
        <w:t>- Hướng dẫn các giảng viên trẻ hoàn thành các bài giảng theo chương trình. Là một nhà giáo có đạo đức tốt, mô phạm, rất tâm huyết với nghề, có ý thức giữ gìn danh dự và lương tâm nghề giáo. Có tinh thần đoàn kết và giúp đỡ đồng nghiệp, luôn tận tụy với nghề, công bằng trong giảng dạy và đánh giá học viên.</w:t>
      </w:r>
      <w:r w:rsidRPr="00173B50">
        <w:rPr>
          <w:rFonts w:cs="Times New Roman"/>
          <w:sz w:val="26"/>
          <w:szCs w:val="26"/>
        </w:rPr>
        <w:t xml:space="preserve"> </w:t>
      </w:r>
    </w:p>
    <w:p w14:paraId="3E7F2DA2" w14:textId="0249C05B" w:rsidR="000A6BF4" w:rsidRPr="00173B50" w:rsidRDefault="000A6BF4" w:rsidP="000A6BF4">
      <w:pPr>
        <w:spacing w:after="0" w:line="360" w:lineRule="auto"/>
        <w:ind w:left="357" w:firstLine="363"/>
        <w:jc w:val="both"/>
        <w:rPr>
          <w:rFonts w:eastAsia="Calibri" w:cs="Times New Roman"/>
          <w:sz w:val="26"/>
          <w:szCs w:val="26"/>
        </w:rPr>
      </w:pPr>
      <w:r w:rsidRPr="00173B50">
        <w:rPr>
          <w:rFonts w:eastAsia="Calibri" w:cs="Times New Roman"/>
          <w:sz w:val="26"/>
          <w:szCs w:val="26"/>
        </w:rPr>
        <w:t>- Đã hướng dẫ</w:t>
      </w:r>
      <w:r w:rsidR="00552C21">
        <w:rPr>
          <w:rFonts w:eastAsia="Calibri" w:cs="Times New Roman"/>
          <w:sz w:val="26"/>
          <w:szCs w:val="26"/>
        </w:rPr>
        <w:t>n 5</w:t>
      </w:r>
      <w:r w:rsidRPr="00173B50">
        <w:rPr>
          <w:rFonts w:eastAsia="Calibri" w:cs="Times New Roman"/>
          <w:sz w:val="26"/>
          <w:szCs w:val="26"/>
        </w:rPr>
        <w:t xml:space="preserve"> bác sĩ chuyên khoa 2 bảo vệ thành công luận văn chuyên khoa 2; Đã hướng dẫn 3 học viên cao học và 4 bác sĩ nội trú bảo vệ thành công luận văn Thạc sĩ và bác sĩ nội trú; đang hướng dẫn </w:t>
      </w:r>
      <w:r w:rsidR="00552C21">
        <w:rPr>
          <w:rFonts w:eastAsia="Calibri" w:cs="Times New Roman"/>
          <w:sz w:val="26"/>
          <w:szCs w:val="26"/>
        </w:rPr>
        <w:t>1</w:t>
      </w:r>
      <w:r w:rsidRPr="00173B50">
        <w:rPr>
          <w:rFonts w:eastAsia="Calibri" w:cs="Times New Roman"/>
          <w:sz w:val="26"/>
          <w:szCs w:val="26"/>
        </w:rPr>
        <w:t xml:space="preserve"> học viên bác sĩ chuyên khoa 2</w:t>
      </w:r>
      <w:r w:rsidR="00552C21">
        <w:rPr>
          <w:rFonts w:eastAsia="Calibri" w:cs="Times New Roman"/>
          <w:sz w:val="26"/>
          <w:szCs w:val="26"/>
        </w:rPr>
        <w:t>, 1 học viên cao học, 1 bác sĩ nội trú</w:t>
      </w:r>
      <w:r w:rsidRPr="00173B50">
        <w:rPr>
          <w:rFonts w:eastAsia="Calibri" w:cs="Times New Roman"/>
          <w:sz w:val="26"/>
          <w:szCs w:val="26"/>
        </w:rPr>
        <w:t xml:space="preserve"> hoàn thành luận văn tốt nghiệ</w:t>
      </w:r>
      <w:r w:rsidR="00552C21">
        <w:rPr>
          <w:rFonts w:eastAsia="Calibri" w:cs="Times New Roman"/>
          <w:sz w:val="26"/>
          <w:szCs w:val="26"/>
        </w:rPr>
        <w:t>p năm 2022</w:t>
      </w:r>
      <w:r w:rsidRPr="00173B50">
        <w:rPr>
          <w:rFonts w:eastAsia="Calibri" w:cs="Times New Roman"/>
          <w:sz w:val="26"/>
          <w:szCs w:val="26"/>
        </w:rPr>
        <w:t>.</w:t>
      </w:r>
    </w:p>
    <w:p w14:paraId="3006889A" w14:textId="77777777" w:rsidR="000A6BF4" w:rsidRPr="00173B50" w:rsidRDefault="000A6BF4" w:rsidP="000A6BF4">
      <w:pPr>
        <w:spacing w:after="0" w:line="360" w:lineRule="auto"/>
        <w:ind w:firstLine="720"/>
        <w:contextualSpacing/>
        <w:jc w:val="both"/>
        <w:rPr>
          <w:rFonts w:cs="Times New Roman"/>
          <w:bCs/>
          <w:sz w:val="26"/>
          <w:szCs w:val="26"/>
        </w:rPr>
      </w:pPr>
      <w:r w:rsidRPr="00173B50">
        <w:rPr>
          <w:rFonts w:cs="Times New Roman"/>
          <w:bCs/>
          <w:sz w:val="26"/>
          <w:szCs w:val="26"/>
        </w:rPr>
        <w:t>1.2. Nhiệm vụ nghiên cứu khoa học và chuyển giao công nghệ</w:t>
      </w:r>
    </w:p>
    <w:p w14:paraId="05B3533E" w14:textId="77777777" w:rsidR="000A6BF4" w:rsidRPr="00173B50" w:rsidRDefault="000A6BF4" w:rsidP="000A6BF4">
      <w:pPr>
        <w:spacing w:after="0" w:line="360" w:lineRule="auto"/>
        <w:ind w:left="357" w:firstLine="363"/>
        <w:contextualSpacing/>
        <w:jc w:val="both"/>
        <w:rPr>
          <w:rFonts w:cs="Times New Roman"/>
          <w:bCs/>
          <w:sz w:val="26"/>
          <w:szCs w:val="26"/>
        </w:rPr>
      </w:pPr>
      <w:r w:rsidRPr="00173B50">
        <w:rPr>
          <w:rFonts w:cs="Times New Roman"/>
          <w:bCs/>
          <w:sz w:val="26"/>
          <w:szCs w:val="26"/>
        </w:rPr>
        <w:t>- Trong nghiên cứu khoa học, tôi luôn luôn bảo vệ quyền lợi của người tham gia nghiên cứu, thực hiện đầy đủ các điều y đức trong nghiên cứu, và luôn trung thực trong các báo cáo công trình nghiên cứu khoa học của mình.</w:t>
      </w:r>
    </w:p>
    <w:p w14:paraId="4B8D1617" w14:textId="62650227" w:rsidR="000A6BF4" w:rsidRPr="00173B50" w:rsidRDefault="000A6BF4" w:rsidP="000A6BF4">
      <w:pPr>
        <w:spacing w:after="0" w:line="360" w:lineRule="auto"/>
        <w:ind w:left="357" w:firstLine="363"/>
        <w:contextualSpacing/>
        <w:jc w:val="both"/>
        <w:rPr>
          <w:rFonts w:cs="Times New Roman"/>
          <w:bCs/>
          <w:sz w:val="26"/>
          <w:szCs w:val="26"/>
        </w:rPr>
      </w:pPr>
      <w:r w:rsidRPr="00173B50">
        <w:rPr>
          <w:rFonts w:cs="Times New Roman"/>
          <w:bCs/>
          <w:sz w:val="26"/>
          <w:szCs w:val="26"/>
        </w:rPr>
        <w:lastRenderedPageBreak/>
        <w:t>- Những năm gần đây, tôi có ít nhất là 2</w:t>
      </w:r>
      <w:r w:rsidR="00552C21">
        <w:rPr>
          <w:rFonts w:cs="Times New Roman"/>
          <w:bCs/>
          <w:sz w:val="26"/>
          <w:szCs w:val="26"/>
        </w:rPr>
        <w:t>-5</w:t>
      </w:r>
      <w:r w:rsidRPr="00173B50">
        <w:rPr>
          <w:rFonts w:cs="Times New Roman"/>
          <w:bCs/>
          <w:sz w:val="26"/>
          <w:szCs w:val="26"/>
        </w:rPr>
        <w:t xml:space="preserve"> bài báo cáo khoa học trong các Hội nghị khoa học trong nước hàng năm, </w:t>
      </w:r>
      <w:r w:rsidRPr="00173B50">
        <w:rPr>
          <w:rFonts w:cs="Times New Roman"/>
          <w:sz w:val="26"/>
          <w:szCs w:val="26"/>
        </w:rPr>
        <w:t>tham gia chủ tọa, báo cáo Hội nghị Khoa học kỹ thuật của Hội Nhi khoa Việt Nam, Hội nghị Nội tiết- Đái tháo đường Miền Trung- Tây Nguyên, Đại học Y khoa Phạm Ngọc Thạch</w:t>
      </w:r>
      <w:r w:rsidRPr="00173B50">
        <w:rPr>
          <w:rFonts w:cs="Times New Roman"/>
          <w:bCs/>
          <w:sz w:val="26"/>
          <w:szCs w:val="26"/>
        </w:rPr>
        <w:t xml:space="preserve">, </w:t>
      </w:r>
      <w:r w:rsidRPr="00173B50">
        <w:rPr>
          <w:rFonts w:cs="Times New Roman"/>
          <w:sz w:val="26"/>
          <w:szCs w:val="26"/>
        </w:rPr>
        <w:t>Đại học Y Dược Thành phố Hồ Chí Minh, Đại học Y Dược Cầ</w:t>
      </w:r>
      <w:r w:rsidR="008063BF">
        <w:rPr>
          <w:rFonts w:cs="Times New Roman"/>
          <w:sz w:val="26"/>
          <w:szCs w:val="26"/>
        </w:rPr>
        <w:t>n Thơ, B</w:t>
      </w:r>
      <w:r w:rsidRPr="00173B50">
        <w:rPr>
          <w:rFonts w:cs="Times New Roman"/>
          <w:sz w:val="26"/>
          <w:szCs w:val="26"/>
        </w:rPr>
        <w:t xml:space="preserve">ệnh viện Nhi đồng 1 và </w:t>
      </w:r>
      <w:r w:rsidR="008063BF">
        <w:rPr>
          <w:rFonts w:cs="Times New Roman"/>
          <w:sz w:val="26"/>
          <w:szCs w:val="26"/>
        </w:rPr>
        <w:t xml:space="preserve">Bệnh viện </w:t>
      </w:r>
      <w:r w:rsidRPr="00173B50">
        <w:rPr>
          <w:rFonts w:cs="Times New Roman"/>
          <w:sz w:val="26"/>
          <w:szCs w:val="26"/>
        </w:rPr>
        <w:t>Nhi đồng 2</w:t>
      </w:r>
      <w:r w:rsidRPr="00173B50">
        <w:rPr>
          <w:rFonts w:cs="Times New Roman"/>
          <w:bCs/>
          <w:sz w:val="26"/>
          <w:szCs w:val="26"/>
        </w:rPr>
        <w:t xml:space="preserve">. </w:t>
      </w:r>
    </w:p>
    <w:p w14:paraId="7E953C67" w14:textId="2CF58C83" w:rsidR="000A6BF4" w:rsidRPr="00273EF6" w:rsidRDefault="000A6BF4" w:rsidP="000A6BF4">
      <w:pPr>
        <w:spacing w:after="0" w:line="360" w:lineRule="auto"/>
        <w:ind w:left="357" w:firstLine="363"/>
        <w:contextualSpacing/>
        <w:jc w:val="both"/>
        <w:rPr>
          <w:rFonts w:cs="Times New Roman"/>
          <w:bCs/>
          <w:sz w:val="26"/>
          <w:szCs w:val="26"/>
        </w:rPr>
      </w:pPr>
      <w:r w:rsidRPr="00273EF6">
        <w:rPr>
          <w:rFonts w:cs="Times New Roman"/>
          <w:bCs/>
          <w:sz w:val="26"/>
          <w:szCs w:val="26"/>
        </w:rPr>
        <w:t>-</w:t>
      </w:r>
      <w:r w:rsidRPr="00273EF6">
        <w:rPr>
          <w:rFonts w:eastAsia="Calibri" w:cs="Times New Roman"/>
          <w:sz w:val="26"/>
          <w:szCs w:val="26"/>
        </w:rPr>
        <w:t xml:space="preserve"> Đã công bố</w:t>
      </w:r>
      <w:r w:rsidR="000E2EA3">
        <w:rPr>
          <w:rFonts w:eastAsia="Calibri" w:cs="Times New Roman"/>
          <w:sz w:val="26"/>
          <w:szCs w:val="26"/>
        </w:rPr>
        <w:t xml:space="preserve"> </w:t>
      </w:r>
      <w:r w:rsidR="00273EF6" w:rsidRPr="00273EF6">
        <w:rPr>
          <w:rFonts w:eastAsia="Calibri" w:cs="Times New Roman"/>
          <w:sz w:val="26"/>
          <w:szCs w:val="26"/>
        </w:rPr>
        <w:t>34</w:t>
      </w:r>
      <w:r w:rsidRPr="00273EF6">
        <w:rPr>
          <w:rFonts w:eastAsia="Calibri" w:cs="Times New Roman"/>
          <w:sz w:val="26"/>
          <w:szCs w:val="26"/>
        </w:rPr>
        <w:t xml:space="preserve"> bài báo khoa học, </w:t>
      </w:r>
      <w:r w:rsidR="000E2EA3">
        <w:rPr>
          <w:rFonts w:eastAsia="Calibri" w:cs="Times New Roman"/>
          <w:sz w:val="26"/>
          <w:szCs w:val="26"/>
        </w:rPr>
        <w:t>t</w:t>
      </w:r>
      <w:r w:rsidRPr="00273EF6">
        <w:rPr>
          <w:rFonts w:eastAsia="Calibri" w:cs="Times New Roman"/>
          <w:sz w:val="26"/>
          <w:szCs w:val="26"/>
        </w:rPr>
        <w:t xml:space="preserve">rong đó có </w:t>
      </w:r>
      <w:r w:rsidR="00273EF6">
        <w:rPr>
          <w:rFonts w:eastAsia="Calibri" w:cs="Times New Roman"/>
          <w:sz w:val="26"/>
          <w:szCs w:val="26"/>
        </w:rPr>
        <w:t>5</w:t>
      </w:r>
      <w:r w:rsidRPr="00273EF6">
        <w:rPr>
          <w:rFonts w:eastAsia="Calibri" w:cs="Times New Roman"/>
          <w:sz w:val="26"/>
          <w:szCs w:val="26"/>
        </w:rPr>
        <w:t xml:space="preserve"> bài báo khoa học đăng trên tạp chí quốc tế</w:t>
      </w:r>
      <w:r w:rsidR="000E2EA3">
        <w:rPr>
          <w:rFonts w:eastAsia="Calibri" w:cs="Times New Roman"/>
          <w:sz w:val="26"/>
          <w:szCs w:val="26"/>
        </w:rPr>
        <w:t xml:space="preserve"> có uy tín (4</w:t>
      </w:r>
      <w:r w:rsidRPr="00273EF6">
        <w:rPr>
          <w:rFonts w:eastAsia="Calibri" w:cs="Times New Roman"/>
          <w:sz w:val="26"/>
          <w:szCs w:val="26"/>
        </w:rPr>
        <w:t xml:space="preserve"> bài báo là tác giả chính và 1 bài báo là đồng tác giả).</w:t>
      </w:r>
    </w:p>
    <w:p w14:paraId="3E3B49A2" w14:textId="77777777" w:rsidR="000A6BF4" w:rsidRPr="00173B50" w:rsidRDefault="000A6BF4" w:rsidP="000A6BF4">
      <w:pPr>
        <w:spacing w:after="0" w:line="360" w:lineRule="auto"/>
        <w:ind w:left="357" w:firstLine="363"/>
        <w:contextualSpacing/>
        <w:jc w:val="both"/>
        <w:rPr>
          <w:rFonts w:cs="Times New Roman"/>
          <w:bCs/>
          <w:sz w:val="26"/>
          <w:szCs w:val="26"/>
        </w:rPr>
      </w:pPr>
      <w:r w:rsidRPr="00173B50">
        <w:rPr>
          <w:rFonts w:cs="Times New Roman"/>
          <w:bCs/>
          <w:sz w:val="26"/>
          <w:szCs w:val="26"/>
        </w:rPr>
        <w:t xml:space="preserve">- Chuyển giao công nghệ: Đã thực hiện rất tốt việc chuyển giao công nghệ sau khi hoàn thành đề tài, tham gia chuyển giao kỹ thuật Y học theo đề án 1816 của Bộ Y tế. </w:t>
      </w:r>
    </w:p>
    <w:p w14:paraId="03849C67" w14:textId="77777777" w:rsidR="000A6BF4" w:rsidRPr="00173B50" w:rsidRDefault="000A6BF4" w:rsidP="004D5181">
      <w:pPr>
        <w:spacing w:after="0" w:line="360" w:lineRule="auto"/>
        <w:ind w:firstLine="720"/>
        <w:contextualSpacing/>
        <w:jc w:val="both"/>
        <w:rPr>
          <w:rFonts w:cs="Times New Roman"/>
          <w:bCs/>
          <w:sz w:val="26"/>
          <w:szCs w:val="26"/>
        </w:rPr>
      </w:pPr>
      <w:r w:rsidRPr="00173B50">
        <w:rPr>
          <w:rFonts w:cs="Times New Roman"/>
          <w:sz w:val="26"/>
          <w:szCs w:val="26"/>
        </w:rPr>
        <w:t xml:space="preserve">1.3. Công tác </w:t>
      </w:r>
      <w:r w:rsidRPr="00173B50">
        <w:rPr>
          <w:rFonts w:cs="Times New Roman"/>
          <w:sz w:val="26"/>
          <w:szCs w:val="26"/>
          <w:lang w:val="nl-NL"/>
        </w:rPr>
        <w:t>chuyên môn, quản lý</w:t>
      </w:r>
    </w:p>
    <w:p w14:paraId="1170D903" w14:textId="77777777" w:rsidR="000A6BF4" w:rsidRPr="00173B50" w:rsidRDefault="000A6BF4" w:rsidP="004D5181">
      <w:pPr>
        <w:spacing w:after="0" w:line="360" w:lineRule="auto"/>
        <w:ind w:firstLine="720"/>
        <w:contextualSpacing/>
        <w:jc w:val="both"/>
        <w:rPr>
          <w:rFonts w:cs="Times New Roman"/>
          <w:bCs/>
          <w:sz w:val="26"/>
          <w:szCs w:val="26"/>
        </w:rPr>
      </w:pPr>
      <w:r w:rsidRPr="00173B50">
        <w:rPr>
          <w:rFonts w:cs="Times New Roman"/>
          <w:sz w:val="26"/>
          <w:szCs w:val="26"/>
        </w:rPr>
        <w:t xml:space="preserve">Tôi hoàn thành tốt nhiệm vụ </w:t>
      </w:r>
      <w:r w:rsidRPr="00173B50">
        <w:rPr>
          <w:rFonts w:cs="Times New Roman"/>
          <w:sz w:val="26"/>
          <w:szCs w:val="26"/>
          <w:lang w:val="nl-NL"/>
        </w:rPr>
        <w:t>chuyên môn, quản lý đạt hiệu quả cao:</w:t>
      </w:r>
    </w:p>
    <w:p w14:paraId="31420768" w14:textId="77777777" w:rsidR="000A6BF4" w:rsidRPr="00173B50" w:rsidRDefault="000A6BF4" w:rsidP="004D5181">
      <w:pPr>
        <w:spacing w:after="0" w:line="360" w:lineRule="auto"/>
        <w:ind w:left="360" w:firstLine="360"/>
        <w:jc w:val="both"/>
        <w:rPr>
          <w:rFonts w:cs="Times New Roman"/>
          <w:sz w:val="26"/>
          <w:szCs w:val="26"/>
          <w:lang w:val="nl-NL"/>
        </w:rPr>
      </w:pPr>
      <w:r w:rsidRPr="00173B50">
        <w:rPr>
          <w:rFonts w:cs="Times New Roman"/>
          <w:sz w:val="26"/>
          <w:szCs w:val="26"/>
          <w:lang w:val="nl-NL"/>
        </w:rPr>
        <w:t xml:space="preserve">- Tuyệt </w:t>
      </w:r>
      <w:r w:rsidRPr="00173B50">
        <w:rPr>
          <w:rFonts w:cs="Times New Roman"/>
          <w:sz w:val="26"/>
          <w:szCs w:val="26"/>
        </w:rPr>
        <w:t>đối</w:t>
      </w:r>
      <w:r w:rsidRPr="00173B50">
        <w:rPr>
          <w:rFonts w:cs="Times New Roman"/>
          <w:sz w:val="26"/>
          <w:szCs w:val="26"/>
          <w:lang w:val="nl-NL"/>
        </w:rPr>
        <w:t xml:space="preserve"> trung thành với Tổ quốc Việt Nam xã hội chủ nghĩa, có phẩm chất đạo đức tốt, tận tụy với nghề, hết lòng thương yêu người bệnh, tuân thủ pháp luật, không vi phạm các quy định về đạo đức nghề nghiệp. Bản thân đã cố gắng phấn đấu, học tập, rèn luyện và đã đạt trình độ của Thạc sĩ, Tiến sĩ. </w:t>
      </w:r>
    </w:p>
    <w:p w14:paraId="4D22E6EA" w14:textId="235ABB67" w:rsidR="000A6BF4" w:rsidRPr="00173B50" w:rsidRDefault="000A6BF4" w:rsidP="004D5181">
      <w:pPr>
        <w:spacing w:after="0" w:line="360" w:lineRule="auto"/>
        <w:ind w:left="360" w:firstLine="360"/>
        <w:jc w:val="both"/>
        <w:rPr>
          <w:rFonts w:cs="Times New Roman"/>
          <w:sz w:val="26"/>
          <w:szCs w:val="26"/>
          <w:lang w:val="nl-NL"/>
        </w:rPr>
      </w:pPr>
      <w:r w:rsidRPr="00173B50">
        <w:rPr>
          <w:rFonts w:cs="Times New Roman"/>
          <w:sz w:val="26"/>
          <w:szCs w:val="26"/>
          <w:lang w:val="nl-NL"/>
        </w:rPr>
        <w:t>- Đã có 2</w:t>
      </w:r>
      <w:r w:rsidR="00413104">
        <w:rPr>
          <w:rFonts w:cs="Times New Roman"/>
          <w:sz w:val="26"/>
          <w:szCs w:val="26"/>
          <w:lang w:val="nl-NL"/>
        </w:rPr>
        <w:t>9</w:t>
      </w:r>
      <w:r w:rsidRPr="00173B50">
        <w:rPr>
          <w:rFonts w:cs="Times New Roman"/>
          <w:sz w:val="26"/>
          <w:szCs w:val="26"/>
          <w:lang w:val="nl-NL"/>
        </w:rPr>
        <w:t xml:space="preserve"> năm hành nghề thầy thuốc và thầy giáo, tích cực nghiên cứu khoa học, viết báo, viết giáo trình giảng dạy, hoàn thành tốt nhiệm vụ của người thầy thuốc và thầy giáo.  </w:t>
      </w:r>
    </w:p>
    <w:p w14:paraId="4F017972" w14:textId="75F5FDFE" w:rsidR="000A6BF4" w:rsidRPr="00D96155" w:rsidRDefault="000A6BF4" w:rsidP="004D5181">
      <w:pPr>
        <w:pStyle w:val="NormalWeb"/>
        <w:spacing w:before="0" w:beforeAutospacing="0" w:after="0" w:afterAutospacing="0" w:line="360" w:lineRule="auto"/>
        <w:ind w:left="360" w:firstLine="360"/>
        <w:jc w:val="both"/>
        <w:rPr>
          <w:sz w:val="26"/>
          <w:szCs w:val="26"/>
          <w:lang w:val="nl-NL"/>
        </w:rPr>
      </w:pPr>
      <w:r w:rsidRPr="00D96155">
        <w:rPr>
          <w:sz w:val="26"/>
          <w:szCs w:val="26"/>
          <w:lang w:val="nl-NL"/>
        </w:rPr>
        <w:t>- Với nhiệm vụ là bác s</w:t>
      </w:r>
      <w:r w:rsidR="00C975EA">
        <w:rPr>
          <w:sz w:val="26"/>
          <w:szCs w:val="26"/>
          <w:lang w:val="nl-NL"/>
        </w:rPr>
        <w:t>ĩ</w:t>
      </w:r>
      <w:r w:rsidR="00D96155">
        <w:rPr>
          <w:sz w:val="26"/>
          <w:szCs w:val="26"/>
          <w:lang w:val="nl-NL"/>
        </w:rPr>
        <w:t xml:space="preserve"> Điều hành</w:t>
      </w:r>
      <w:r w:rsidR="00C975EA">
        <w:rPr>
          <w:sz w:val="26"/>
          <w:szCs w:val="26"/>
          <w:lang w:val="nl-NL"/>
        </w:rPr>
        <w:t>, điều trị</w:t>
      </w:r>
      <w:r w:rsidRPr="00D96155">
        <w:rPr>
          <w:sz w:val="26"/>
          <w:szCs w:val="26"/>
          <w:lang w:val="nl-NL"/>
        </w:rPr>
        <w:t xml:space="preserve"> khoa </w:t>
      </w:r>
      <w:r w:rsidR="00251E8C" w:rsidRPr="00D96155">
        <w:rPr>
          <w:sz w:val="26"/>
          <w:szCs w:val="26"/>
          <w:lang w:val="nl-NL"/>
        </w:rPr>
        <w:t xml:space="preserve">Tiêu hóa bệnh viện </w:t>
      </w:r>
      <w:r w:rsidRPr="00D96155">
        <w:rPr>
          <w:sz w:val="26"/>
          <w:szCs w:val="26"/>
          <w:lang w:val="nl-NL"/>
        </w:rPr>
        <w:t>Nhi</w:t>
      </w:r>
      <w:r w:rsidR="00251E8C" w:rsidRPr="00D96155">
        <w:rPr>
          <w:sz w:val="26"/>
          <w:szCs w:val="26"/>
          <w:lang w:val="nl-NL"/>
        </w:rPr>
        <w:t xml:space="preserve"> đồng 2</w:t>
      </w:r>
      <w:r w:rsidRPr="00D96155">
        <w:rPr>
          <w:sz w:val="26"/>
          <w:szCs w:val="26"/>
          <w:lang w:val="nl-NL"/>
        </w:rPr>
        <w:t xml:space="preserve"> theo cơ chế Viện- Trường</w:t>
      </w:r>
      <w:r w:rsidR="00D96155">
        <w:rPr>
          <w:sz w:val="26"/>
          <w:szCs w:val="26"/>
          <w:lang w:val="nl-NL"/>
        </w:rPr>
        <w:t xml:space="preserve">; </w:t>
      </w:r>
      <w:r w:rsidRPr="00D96155">
        <w:rPr>
          <w:sz w:val="26"/>
          <w:szCs w:val="26"/>
          <w:lang w:val="nl-NL"/>
        </w:rPr>
        <w:t xml:space="preserve">thực hiện tốt nhiệm vụ của một bác sĩ </w:t>
      </w:r>
      <w:r w:rsidR="00D96155">
        <w:rPr>
          <w:sz w:val="26"/>
          <w:szCs w:val="26"/>
          <w:lang w:val="nl-NL"/>
        </w:rPr>
        <w:t xml:space="preserve">quản lý khoa, bác sĩ </w:t>
      </w:r>
      <w:r w:rsidRPr="00D96155">
        <w:rPr>
          <w:sz w:val="26"/>
          <w:szCs w:val="26"/>
          <w:lang w:val="nl-NL"/>
        </w:rPr>
        <w:t>điều trị, tận tụy, hết lòng hết sức phục vụ cho sự nghiệp bảo vệ, chăm sóc và nâng cao sức khỏe cho nhân dân, rèn luyện đạo đức tác phong của người thầy thuốc, rèn luyện nâng cao trình độ chuyên môn, quan hệ tốt với đồng nghiệp, với bệnh nhân và gia đình bệnh nhân.</w:t>
      </w:r>
    </w:p>
    <w:p w14:paraId="069CED79" w14:textId="77777777" w:rsidR="000A6BF4" w:rsidRPr="00173B50" w:rsidRDefault="000A6BF4" w:rsidP="004D5181">
      <w:pPr>
        <w:spacing w:after="0" w:line="360" w:lineRule="auto"/>
        <w:ind w:left="360" w:firstLine="360"/>
        <w:jc w:val="both"/>
        <w:rPr>
          <w:rFonts w:eastAsia="Calibri" w:cs="Times New Roman"/>
          <w:sz w:val="26"/>
          <w:szCs w:val="26"/>
          <w:lang w:val="nl-NL"/>
        </w:rPr>
      </w:pPr>
      <w:r w:rsidRPr="00173B50">
        <w:rPr>
          <w:rFonts w:eastAsia="Calibri" w:cs="Times New Roman"/>
          <w:sz w:val="26"/>
          <w:szCs w:val="26"/>
          <w:lang w:val="nl-NL"/>
        </w:rPr>
        <w:t>- Tôi luôn luôn cố gắng học và tự học nhằm mục đích nâng cao kiến thức để phục vụ cho công tác giảng dạy.</w:t>
      </w:r>
    </w:p>
    <w:p w14:paraId="4D4EF361" w14:textId="548AF6C3" w:rsidR="000A6BF4" w:rsidRPr="00173B50" w:rsidRDefault="000A6BF4" w:rsidP="00155D3F">
      <w:pPr>
        <w:spacing w:after="0" w:line="360" w:lineRule="auto"/>
        <w:ind w:left="360" w:firstLine="360"/>
        <w:jc w:val="both"/>
        <w:rPr>
          <w:rFonts w:eastAsia="Calibri" w:cs="Times New Roman"/>
          <w:sz w:val="26"/>
          <w:szCs w:val="26"/>
          <w:lang w:val="nl-NL"/>
        </w:rPr>
      </w:pPr>
      <w:r w:rsidRPr="00173B50">
        <w:rPr>
          <w:rFonts w:eastAsia="Calibri" w:cs="Times New Roman"/>
          <w:sz w:val="26"/>
          <w:szCs w:val="26"/>
          <w:lang w:val="nl-NL"/>
        </w:rPr>
        <w:t>1.</w:t>
      </w:r>
      <w:r w:rsidR="004D5181" w:rsidRPr="00173B50">
        <w:rPr>
          <w:rFonts w:eastAsia="Calibri" w:cs="Times New Roman"/>
          <w:sz w:val="26"/>
          <w:szCs w:val="26"/>
          <w:lang w:val="nl-NL"/>
        </w:rPr>
        <w:t>4</w:t>
      </w:r>
      <w:r w:rsidRPr="00173B50">
        <w:rPr>
          <w:rFonts w:eastAsia="Calibri" w:cs="Times New Roman"/>
          <w:sz w:val="26"/>
          <w:szCs w:val="26"/>
          <w:lang w:val="nl-NL"/>
        </w:rPr>
        <w:t>. Tôi có sức khỏe tốt, đủ sức hoàn thành nhiệm vụ giảng dạy, nghiên cứu khoa học.</w:t>
      </w:r>
    </w:p>
    <w:p w14:paraId="68DBA175" w14:textId="3AEB93D9" w:rsidR="000A6BF4" w:rsidRPr="00173B50" w:rsidRDefault="000A6BF4" w:rsidP="00155D3F">
      <w:pPr>
        <w:spacing w:after="0" w:line="360" w:lineRule="auto"/>
        <w:ind w:left="352" w:firstLine="368"/>
        <w:jc w:val="both"/>
        <w:rPr>
          <w:rFonts w:eastAsia="Calibri" w:cs="Times New Roman"/>
          <w:sz w:val="26"/>
          <w:szCs w:val="26"/>
          <w:lang w:val="nl-NL"/>
        </w:rPr>
      </w:pPr>
      <w:r w:rsidRPr="00173B50">
        <w:rPr>
          <w:rFonts w:eastAsia="Calibri" w:cs="Times New Roman"/>
          <w:sz w:val="26"/>
          <w:szCs w:val="26"/>
          <w:lang w:val="nl-NL"/>
        </w:rPr>
        <w:t>1.</w:t>
      </w:r>
      <w:r w:rsidR="004D5181" w:rsidRPr="00173B50">
        <w:rPr>
          <w:rFonts w:eastAsia="Calibri" w:cs="Times New Roman"/>
          <w:sz w:val="26"/>
          <w:szCs w:val="26"/>
          <w:lang w:val="nl-NL"/>
        </w:rPr>
        <w:t>5</w:t>
      </w:r>
      <w:r w:rsidRPr="00173B50">
        <w:rPr>
          <w:rFonts w:eastAsia="Calibri" w:cs="Times New Roman"/>
          <w:sz w:val="26"/>
          <w:szCs w:val="26"/>
          <w:lang w:val="nl-NL"/>
        </w:rPr>
        <w:t>. Lý lịch bản thân và gia đình rõ ràng, tôi luôn luôn trung thành với Tổ quốc, hết lòng phục vụ nhân dân.</w:t>
      </w:r>
    </w:p>
    <w:p w14:paraId="4CCE01CF" w14:textId="77777777" w:rsidR="000A6BF4" w:rsidRPr="00173B50" w:rsidRDefault="000A6BF4" w:rsidP="004D5181">
      <w:pPr>
        <w:spacing w:after="0" w:line="360" w:lineRule="auto"/>
        <w:ind w:firstLine="352"/>
        <w:jc w:val="both"/>
        <w:rPr>
          <w:rFonts w:eastAsia="Calibri" w:cs="Times New Roman"/>
          <w:sz w:val="26"/>
          <w:szCs w:val="26"/>
          <w:lang w:val="nl-NL"/>
        </w:rPr>
      </w:pPr>
      <w:r w:rsidRPr="00173B50">
        <w:rPr>
          <w:rFonts w:cs="Times New Roman"/>
          <w:sz w:val="26"/>
          <w:szCs w:val="26"/>
        </w:rPr>
        <w:t>2. Thời gian, kết quả tham gia đào tạo, bồi dưỡng từ trình độ đại học trở lên:</w:t>
      </w:r>
    </w:p>
    <w:p w14:paraId="2014712C" w14:textId="13E45D92" w:rsidR="004D5181" w:rsidRPr="00173B50" w:rsidRDefault="000A6BF4" w:rsidP="004D5181">
      <w:pPr>
        <w:spacing w:after="0" w:line="360" w:lineRule="auto"/>
        <w:ind w:firstLine="352"/>
        <w:jc w:val="both"/>
        <w:rPr>
          <w:rFonts w:cs="Times New Roman"/>
          <w:sz w:val="26"/>
          <w:szCs w:val="26"/>
        </w:rPr>
      </w:pPr>
      <w:r w:rsidRPr="00173B50">
        <w:rPr>
          <w:rFonts w:cs="Times New Roman"/>
          <w:sz w:val="26"/>
          <w:szCs w:val="26"/>
        </w:rPr>
        <w:t>- Tổng số</w:t>
      </w:r>
      <w:r w:rsidR="00A55C11">
        <w:rPr>
          <w:rFonts w:cs="Times New Roman"/>
          <w:sz w:val="26"/>
          <w:szCs w:val="26"/>
        </w:rPr>
        <w:t xml:space="preserve"> 9</w:t>
      </w:r>
      <w:r w:rsidRPr="00173B50">
        <w:rPr>
          <w:rFonts w:cs="Times New Roman"/>
          <w:sz w:val="26"/>
          <w:szCs w:val="26"/>
        </w:rPr>
        <w:t xml:space="preserve"> năm.</w:t>
      </w:r>
    </w:p>
    <w:p w14:paraId="228B26AD" w14:textId="4B466293" w:rsidR="000A6BF4" w:rsidRPr="00173B50" w:rsidRDefault="000A6BF4" w:rsidP="00155D3F">
      <w:pPr>
        <w:spacing w:after="0" w:line="360" w:lineRule="auto"/>
        <w:ind w:left="352"/>
        <w:jc w:val="both"/>
        <w:rPr>
          <w:rFonts w:cs="Times New Roman"/>
          <w:sz w:val="26"/>
          <w:szCs w:val="26"/>
        </w:rPr>
      </w:pPr>
      <w:r w:rsidRPr="00173B50">
        <w:rPr>
          <w:rFonts w:cs="Times New Roman"/>
          <w:sz w:val="26"/>
          <w:szCs w:val="26"/>
        </w:rPr>
        <w:lastRenderedPageBreak/>
        <w:t xml:space="preserve">- Khai cụ thể ít nhất 6 năm học, trong đó có 03 năm học cuối tính đến ngày hết hạn nộp hồ sơ: </w:t>
      </w:r>
    </w:p>
    <w:p w14:paraId="2DE7BEB1" w14:textId="77777777" w:rsidR="00251E8C" w:rsidRPr="00173B50" w:rsidRDefault="00251E8C" w:rsidP="00D42213">
      <w:pPr>
        <w:tabs>
          <w:tab w:val="left" w:pos="540"/>
        </w:tabs>
        <w:spacing w:after="0" w:line="360" w:lineRule="auto"/>
        <w:jc w:val="both"/>
        <w:rPr>
          <w:rFonts w:cs="Times New Roman"/>
          <w:sz w:val="26"/>
          <w:szCs w:val="26"/>
        </w:rPr>
      </w:pPr>
    </w:p>
    <w:tbl>
      <w:tblPr>
        <w:tblW w:w="5000" w:type="pct"/>
        <w:tblCellMar>
          <w:left w:w="0" w:type="dxa"/>
          <w:right w:w="0" w:type="dxa"/>
        </w:tblCellMar>
        <w:tblLook w:val="0000" w:firstRow="0" w:lastRow="0" w:firstColumn="0" w:lastColumn="0" w:noHBand="0" w:noVBand="0"/>
      </w:tblPr>
      <w:tblGrid>
        <w:gridCol w:w="552"/>
        <w:gridCol w:w="1244"/>
        <w:gridCol w:w="734"/>
        <w:gridCol w:w="850"/>
        <w:gridCol w:w="1307"/>
        <w:gridCol w:w="1106"/>
        <w:gridCol w:w="971"/>
        <w:gridCol w:w="884"/>
        <w:gridCol w:w="1836"/>
      </w:tblGrid>
      <w:tr w:rsidR="000A6BF4" w:rsidRPr="00173B50" w14:paraId="3C2B4103" w14:textId="77777777" w:rsidTr="002C7AD7">
        <w:tc>
          <w:tcPr>
            <w:tcW w:w="291" w:type="pct"/>
            <w:vMerge w:val="restart"/>
            <w:tcBorders>
              <w:top w:val="single" w:sz="4" w:space="0" w:color="auto"/>
              <w:left w:val="single" w:sz="4" w:space="0" w:color="auto"/>
              <w:bottom w:val="nil"/>
              <w:right w:val="nil"/>
            </w:tcBorders>
            <w:shd w:val="clear" w:color="auto" w:fill="FFFFFF"/>
            <w:vAlign w:val="center"/>
          </w:tcPr>
          <w:p w14:paraId="69470B47"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TT</w:t>
            </w:r>
          </w:p>
        </w:tc>
        <w:tc>
          <w:tcPr>
            <w:tcW w:w="656" w:type="pct"/>
            <w:vMerge w:val="restart"/>
            <w:tcBorders>
              <w:top w:val="single" w:sz="4" w:space="0" w:color="auto"/>
              <w:left w:val="single" w:sz="4" w:space="0" w:color="auto"/>
              <w:bottom w:val="nil"/>
              <w:right w:val="nil"/>
            </w:tcBorders>
            <w:shd w:val="clear" w:color="auto" w:fill="FFFFFF"/>
            <w:vAlign w:val="center"/>
          </w:tcPr>
          <w:p w14:paraId="6588926F"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Năm học</w:t>
            </w:r>
          </w:p>
        </w:tc>
        <w:tc>
          <w:tcPr>
            <w:tcW w:w="834" w:type="pct"/>
            <w:gridSpan w:val="2"/>
            <w:tcBorders>
              <w:top w:val="single" w:sz="4" w:space="0" w:color="auto"/>
              <w:left w:val="single" w:sz="4" w:space="0" w:color="auto"/>
              <w:bottom w:val="nil"/>
              <w:right w:val="nil"/>
            </w:tcBorders>
            <w:shd w:val="clear" w:color="auto" w:fill="FFFFFF"/>
            <w:vAlign w:val="center"/>
          </w:tcPr>
          <w:p w14:paraId="43669EE4"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Số lượng NCS đã hướng dẫn</w:t>
            </w:r>
          </w:p>
        </w:tc>
        <w:tc>
          <w:tcPr>
            <w:tcW w:w="689" w:type="pct"/>
            <w:vMerge w:val="restart"/>
            <w:tcBorders>
              <w:top w:val="single" w:sz="4" w:space="0" w:color="auto"/>
              <w:left w:val="single" w:sz="4" w:space="0" w:color="auto"/>
              <w:bottom w:val="nil"/>
              <w:right w:val="nil"/>
            </w:tcBorders>
            <w:shd w:val="clear" w:color="auto" w:fill="FFFFFF"/>
            <w:vAlign w:val="center"/>
          </w:tcPr>
          <w:p w14:paraId="52EA6040"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Số lượng ThS/CK2/ BSNT đã hướng dẫn</w:t>
            </w:r>
          </w:p>
        </w:tc>
        <w:tc>
          <w:tcPr>
            <w:tcW w:w="583" w:type="pct"/>
            <w:vMerge w:val="restart"/>
            <w:tcBorders>
              <w:top w:val="single" w:sz="4" w:space="0" w:color="auto"/>
              <w:left w:val="single" w:sz="4" w:space="0" w:color="auto"/>
              <w:right w:val="single" w:sz="4" w:space="0" w:color="auto"/>
            </w:tcBorders>
            <w:shd w:val="clear" w:color="auto" w:fill="FFFFFF"/>
            <w:vAlign w:val="center"/>
          </w:tcPr>
          <w:p w14:paraId="047B65C6"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Số đồ án, khóa luận tốt nghiệp ĐH đã HD</w:t>
            </w:r>
          </w:p>
        </w:tc>
        <w:tc>
          <w:tcPr>
            <w:tcW w:w="978" w:type="pct"/>
            <w:gridSpan w:val="2"/>
            <w:tcBorders>
              <w:top w:val="single" w:sz="4" w:space="0" w:color="auto"/>
              <w:left w:val="single" w:sz="4" w:space="0" w:color="auto"/>
              <w:bottom w:val="nil"/>
              <w:right w:val="nil"/>
            </w:tcBorders>
            <w:shd w:val="clear" w:color="auto" w:fill="FFFFFF"/>
            <w:vAlign w:val="center"/>
          </w:tcPr>
          <w:p w14:paraId="0CFC0D56"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Số lượng giờ giảng dạy trực tiếp trên lớp</w:t>
            </w:r>
          </w:p>
        </w:tc>
        <w:tc>
          <w:tcPr>
            <w:tcW w:w="968" w:type="pct"/>
            <w:vMerge w:val="restart"/>
            <w:tcBorders>
              <w:top w:val="single" w:sz="4" w:space="0" w:color="auto"/>
              <w:left w:val="single" w:sz="4" w:space="0" w:color="auto"/>
              <w:bottom w:val="nil"/>
              <w:right w:val="single" w:sz="4" w:space="0" w:color="auto"/>
            </w:tcBorders>
            <w:shd w:val="clear" w:color="auto" w:fill="FFFFFF"/>
            <w:vAlign w:val="center"/>
          </w:tcPr>
          <w:p w14:paraId="3C985CC2"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Tổng số giờ giảng trực tiếp/giờ quy đổi/Số giờ định mức</w:t>
            </w:r>
            <w:r w:rsidRPr="00173B50">
              <w:rPr>
                <w:rFonts w:cs="Times New Roman"/>
                <w:sz w:val="26"/>
                <w:szCs w:val="26"/>
                <w:vertAlign w:val="superscript"/>
              </w:rPr>
              <w:t>(</w:t>
            </w:r>
            <w:r w:rsidRPr="00173B50">
              <w:rPr>
                <w:rFonts w:cs="Times New Roman"/>
                <w:sz w:val="26"/>
                <w:szCs w:val="26"/>
              </w:rPr>
              <w:t>*</w:t>
            </w:r>
            <w:r w:rsidRPr="00173B50">
              <w:rPr>
                <w:rFonts w:cs="Times New Roman"/>
                <w:sz w:val="26"/>
                <w:szCs w:val="26"/>
                <w:vertAlign w:val="superscript"/>
              </w:rPr>
              <w:t>)</w:t>
            </w:r>
          </w:p>
        </w:tc>
      </w:tr>
      <w:tr w:rsidR="000A6BF4" w:rsidRPr="00173B50" w14:paraId="6D971D84" w14:textId="77777777" w:rsidTr="002C7AD7">
        <w:tc>
          <w:tcPr>
            <w:tcW w:w="291" w:type="pct"/>
            <w:vMerge/>
            <w:tcBorders>
              <w:top w:val="nil"/>
              <w:left w:val="single" w:sz="4" w:space="0" w:color="auto"/>
              <w:bottom w:val="nil"/>
              <w:right w:val="nil"/>
            </w:tcBorders>
            <w:shd w:val="clear" w:color="auto" w:fill="FFFFFF"/>
          </w:tcPr>
          <w:p w14:paraId="6269F551" w14:textId="77777777" w:rsidR="000A6BF4" w:rsidRPr="00173B50" w:rsidRDefault="000A6BF4" w:rsidP="00173B50">
            <w:pPr>
              <w:spacing w:before="60" w:after="60" w:line="240" w:lineRule="auto"/>
              <w:rPr>
                <w:rFonts w:cs="Times New Roman"/>
                <w:sz w:val="26"/>
                <w:szCs w:val="26"/>
              </w:rPr>
            </w:pPr>
          </w:p>
        </w:tc>
        <w:tc>
          <w:tcPr>
            <w:tcW w:w="656" w:type="pct"/>
            <w:vMerge/>
            <w:tcBorders>
              <w:top w:val="nil"/>
              <w:left w:val="single" w:sz="4" w:space="0" w:color="auto"/>
              <w:bottom w:val="nil"/>
              <w:right w:val="nil"/>
            </w:tcBorders>
            <w:shd w:val="clear" w:color="auto" w:fill="FFFFFF"/>
            <w:vAlign w:val="center"/>
          </w:tcPr>
          <w:p w14:paraId="15F50D7A" w14:textId="77777777" w:rsidR="000A6BF4" w:rsidRPr="00173B50" w:rsidRDefault="000A6BF4" w:rsidP="00173B50">
            <w:pPr>
              <w:spacing w:before="60" w:after="60" w:line="240" w:lineRule="auto"/>
              <w:rPr>
                <w:rFonts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14:paraId="7512CE1E"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Chính</w:t>
            </w:r>
          </w:p>
        </w:tc>
        <w:tc>
          <w:tcPr>
            <w:tcW w:w="448" w:type="pct"/>
            <w:tcBorders>
              <w:top w:val="single" w:sz="4" w:space="0" w:color="auto"/>
              <w:left w:val="single" w:sz="4" w:space="0" w:color="auto"/>
              <w:bottom w:val="nil"/>
              <w:right w:val="nil"/>
            </w:tcBorders>
            <w:shd w:val="clear" w:color="auto" w:fill="FFFFFF"/>
            <w:vAlign w:val="center"/>
          </w:tcPr>
          <w:p w14:paraId="6D7A5C11"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Phụ</w:t>
            </w:r>
          </w:p>
        </w:tc>
        <w:tc>
          <w:tcPr>
            <w:tcW w:w="689" w:type="pct"/>
            <w:vMerge/>
            <w:tcBorders>
              <w:top w:val="nil"/>
              <w:left w:val="single" w:sz="4" w:space="0" w:color="auto"/>
              <w:bottom w:val="nil"/>
              <w:right w:val="nil"/>
            </w:tcBorders>
            <w:shd w:val="clear" w:color="auto" w:fill="FFFFFF"/>
            <w:vAlign w:val="center"/>
          </w:tcPr>
          <w:p w14:paraId="0A2AEC18" w14:textId="77777777" w:rsidR="000A6BF4" w:rsidRPr="00173B50" w:rsidRDefault="000A6BF4" w:rsidP="00173B50">
            <w:pPr>
              <w:spacing w:before="60" w:after="60" w:line="240" w:lineRule="auto"/>
              <w:rPr>
                <w:rFonts w:cs="Times New Roman"/>
                <w:sz w:val="26"/>
                <w:szCs w:val="26"/>
              </w:rPr>
            </w:pPr>
          </w:p>
        </w:tc>
        <w:tc>
          <w:tcPr>
            <w:tcW w:w="583" w:type="pct"/>
            <w:vMerge/>
            <w:tcBorders>
              <w:left w:val="single" w:sz="4" w:space="0" w:color="auto"/>
              <w:bottom w:val="nil"/>
              <w:right w:val="single" w:sz="4" w:space="0" w:color="auto"/>
            </w:tcBorders>
            <w:shd w:val="clear" w:color="auto" w:fill="FFFFFF"/>
          </w:tcPr>
          <w:p w14:paraId="2BB00832" w14:textId="77777777" w:rsidR="000A6BF4" w:rsidRPr="00173B50" w:rsidRDefault="000A6BF4" w:rsidP="00173B50">
            <w:pPr>
              <w:spacing w:before="60" w:after="60" w:line="240" w:lineRule="auto"/>
              <w:jc w:val="center"/>
              <w:rPr>
                <w:rFonts w:cs="Times New Roman"/>
                <w:b/>
                <w:sz w:val="26"/>
                <w:szCs w:val="26"/>
              </w:rPr>
            </w:pPr>
          </w:p>
        </w:tc>
        <w:tc>
          <w:tcPr>
            <w:tcW w:w="512" w:type="pct"/>
            <w:tcBorders>
              <w:top w:val="single" w:sz="4" w:space="0" w:color="auto"/>
              <w:left w:val="single" w:sz="4" w:space="0" w:color="auto"/>
              <w:bottom w:val="nil"/>
              <w:right w:val="nil"/>
            </w:tcBorders>
            <w:shd w:val="clear" w:color="auto" w:fill="FFFFFF"/>
            <w:vAlign w:val="center"/>
          </w:tcPr>
          <w:p w14:paraId="1B3737D7"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ĐH</w:t>
            </w:r>
          </w:p>
        </w:tc>
        <w:tc>
          <w:tcPr>
            <w:tcW w:w="465" w:type="pct"/>
            <w:tcBorders>
              <w:top w:val="single" w:sz="4" w:space="0" w:color="auto"/>
              <w:left w:val="single" w:sz="4" w:space="0" w:color="auto"/>
              <w:bottom w:val="nil"/>
              <w:right w:val="nil"/>
            </w:tcBorders>
            <w:shd w:val="clear" w:color="auto" w:fill="FFFFFF"/>
            <w:vAlign w:val="center"/>
          </w:tcPr>
          <w:p w14:paraId="3065E622" w14:textId="77777777" w:rsidR="000A6BF4" w:rsidRPr="00173B50" w:rsidRDefault="000A6BF4" w:rsidP="00173B50">
            <w:pPr>
              <w:spacing w:before="60" w:after="60" w:line="240" w:lineRule="auto"/>
              <w:jc w:val="center"/>
              <w:rPr>
                <w:rFonts w:cs="Times New Roman"/>
                <w:b/>
                <w:sz w:val="26"/>
                <w:szCs w:val="26"/>
              </w:rPr>
            </w:pPr>
            <w:r w:rsidRPr="00173B50">
              <w:rPr>
                <w:rFonts w:cs="Times New Roman"/>
                <w:b/>
                <w:sz w:val="26"/>
                <w:szCs w:val="26"/>
              </w:rPr>
              <w:t>SĐH</w:t>
            </w:r>
          </w:p>
        </w:tc>
        <w:tc>
          <w:tcPr>
            <w:tcW w:w="968" w:type="pct"/>
            <w:vMerge/>
            <w:tcBorders>
              <w:top w:val="nil"/>
              <w:left w:val="single" w:sz="4" w:space="0" w:color="auto"/>
              <w:bottom w:val="nil"/>
              <w:right w:val="single" w:sz="4" w:space="0" w:color="auto"/>
            </w:tcBorders>
            <w:shd w:val="clear" w:color="auto" w:fill="FFFFFF"/>
            <w:vAlign w:val="bottom"/>
          </w:tcPr>
          <w:p w14:paraId="503A7493" w14:textId="77777777" w:rsidR="000A6BF4" w:rsidRPr="00173B50" w:rsidRDefault="000A6BF4" w:rsidP="00173B50">
            <w:pPr>
              <w:spacing w:before="60" w:after="60" w:line="240" w:lineRule="auto"/>
              <w:rPr>
                <w:rFonts w:cs="Times New Roman"/>
                <w:sz w:val="26"/>
                <w:szCs w:val="26"/>
              </w:rPr>
            </w:pPr>
          </w:p>
        </w:tc>
      </w:tr>
      <w:tr w:rsidR="000A6BF4" w:rsidRPr="00173B50" w14:paraId="370291D0" w14:textId="77777777" w:rsidTr="002C7AD7">
        <w:tc>
          <w:tcPr>
            <w:tcW w:w="291" w:type="pct"/>
            <w:tcBorders>
              <w:top w:val="single" w:sz="4" w:space="0" w:color="auto"/>
              <w:left w:val="single" w:sz="4" w:space="0" w:color="auto"/>
              <w:bottom w:val="nil"/>
              <w:right w:val="nil"/>
            </w:tcBorders>
            <w:shd w:val="clear" w:color="auto" w:fill="FFFFFF"/>
            <w:vAlign w:val="center"/>
          </w:tcPr>
          <w:p w14:paraId="449DD30F" w14:textId="43C97664" w:rsidR="000A6BF4" w:rsidRPr="00173B50" w:rsidRDefault="00A55C11" w:rsidP="00173B50">
            <w:pPr>
              <w:spacing w:before="80" w:after="80" w:line="240" w:lineRule="auto"/>
              <w:jc w:val="center"/>
              <w:rPr>
                <w:rFonts w:cs="Times New Roman"/>
                <w:sz w:val="26"/>
                <w:szCs w:val="26"/>
              </w:rPr>
            </w:pPr>
            <w:r>
              <w:rPr>
                <w:rFonts w:cs="Times New Roman"/>
                <w:sz w:val="26"/>
                <w:szCs w:val="26"/>
              </w:rPr>
              <w:t>1</w:t>
            </w:r>
          </w:p>
        </w:tc>
        <w:tc>
          <w:tcPr>
            <w:tcW w:w="656" w:type="pct"/>
            <w:tcBorders>
              <w:top w:val="single" w:sz="4" w:space="0" w:color="auto"/>
              <w:left w:val="single" w:sz="4" w:space="0" w:color="auto"/>
              <w:bottom w:val="nil"/>
              <w:right w:val="nil"/>
            </w:tcBorders>
            <w:shd w:val="clear" w:color="auto" w:fill="FFFFFF"/>
            <w:vAlign w:val="center"/>
          </w:tcPr>
          <w:p w14:paraId="75B6B472" w14:textId="77777777" w:rsidR="000A6BF4" w:rsidRPr="00173B50" w:rsidRDefault="000A6BF4" w:rsidP="00173B50">
            <w:pPr>
              <w:tabs>
                <w:tab w:val="left" w:pos="1036"/>
              </w:tabs>
              <w:spacing w:after="0" w:line="240" w:lineRule="auto"/>
              <w:rPr>
                <w:rFonts w:eastAsia="Calibri" w:cs="Times New Roman"/>
                <w:sz w:val="26"/>
                <w:szCs w:val="26"/>
              </w:rPr>
            </w:pPr>
            <w:r w:rsidRPr="00173B50">
              <w:rPr>
                <w:rFonts w:eastAsia="Calibri" w:cs="Times New Roman"/>
                <w:sz w:val="26"/>
                <w:szCs w:val="26"/>
              </w:rPr>
              <w:t>2016-2017</w:t>
            </w:r>
          </w:p>
        </w:tc>
        <w:tc>
          <w:tcPr>
            <w:tcW w:w="387" w:type="pct"/>
            <w:tcBorders>
              <w:top w:val="single" w:sz="4" w:space="0" w:color="auto"/>
              <w:left w:val="single" w:sz="4" w:space="0" w:color="auto"/>
              <w:bottom w:val="nil"/>
              <w:right w:val="nil"/>
            </w:tcBorders>
            <w:shd w:val="clear" w:color="auto" w:fill="FFFFFF"/>
          </w:tcPr>
          <w:p w14:paraId="7D357CFC" w14:textId="77777777" w:rsidR="000A6BF4" w:rsidRPr="00173B50" w:rsidRDefault="000A6BF4" w:rsidP="00173B50">
            <w:pPr>
              <w:spacing w:before="80" w:after="80" w:line="240" w:lineRule="auto"/>
              <w:rPr>
                <w:rFonts w:cs="Times New Roman"/>
                <w:sz w:val="26"/>
                <w:szCs w:val="26"/>
              </w:rPr>
            </w:pPr>
          </w:p>
        </w:tc>
        <w:tc>
          <w:tcPr>
            <w:tcW w:w="448" w:type="pct"/>
            <w:tcBorders>
              <w:top w:val="single" w:sz="4" w:space="0" w:color="auto"/>
              <w:left w:val="single" w:sz="4" w:space="0" w:color="auto"/>
              <w:bottom w:val="nil"/>
              <w:right w:val="nil"/>
            </w:tcBorders>
            <w:shd w:val="clear" w:color="auto" w:fill="FFFFFF"/>
          </w:tcPr>
          <w:p w14:paraId="0808CE41" w14:textId="77777777" w:rsidR="000A6BF4" w:rsidRPr="00173B50" w:rsidRDefault="000A6BF4" w:rsidP="00173B50">
            <w:pPr>
              <w:spacing w:before="80" w:after="80" w:line="240" w:lineRule="auto"/>
              <w:rPr>
                <w:rFonts w:cs="Times New Roman"/>
                <w:sz w:val="26"/>
                <w:szCs w:val="26"/>
              </w:rPr>
            </w:pPr>
          </w:p>
        </w:tc>
        <w:tc>
          <w:tcPr>
            <w:tcW w:w="689" w:type="pct"/>
            <w:tcBorders>
              <w:top w:val="single" w:sz="4" w:space="0" w:color="auto"/>
              <w:left w:val="single" w:sz="4" w:space="0" w:color="auto"/>
              <w:bottom w:val="nil"/>
              <w:right w:val="nil"/>
            </w:tcBorders>
            <w:shd w:val="clear" w:color="auto" w:fill="FFFFFF"/>
          </w:tcPr>
          <w:p w14:paraId="54DD4D15" w14:textId="77777777" w:rsidR="000A6BF4" w:rsidRPr="00173B50" w:rsidRDefault="000A6BF4" w:rsidP="00173B50">
            <w:pPr>
              <w:spacing w:before="80" w:after="80" w:line="240" w:lineRule="auto"/>
              <w:jc w:val="center"/>
              <w:rPr>
                <w:rFonts w:cs="Times New Roman"/>
                <w:sz w:val="26"/>
                <w:szCs w:val="26"/>
              </w:rPr>
            </w:pPr>
            <w:r w:rsidRPr="00173B50">
              <w:rPr>
                <w:rFonts w:cs="Times New Roman"/>
                <w:sz w:val="26"/>
                <w:szCs w:val="26"/>
              </w:rPr>
              <w:t>3</w:t>
            </w:r>
          </w:p>
        </w:tc>
        <w:tc>
          <w:tcPr>
            <w:tcW w:w="583" w:type="pct"/>
            <w:tcBorders>
              <w:top w:val="single" w:sz="4" w:space="0" w:color="auto"/>
              <w:left w:val="single" w:sz="4" w:space="0" w:color="auto"/>
              <w:bottom w:val="nil"/>
              <w:right w:val="single" w:sz="4" w:space="0" w:color="auto"/>
            </w:tcBorders>
            <w:shd w:val="clear" w:color="auto" w:fill="FFFFFF"/>
          </w:tcPr>
          <w:p w14:paraId="48E304AE" w14:textId="77777777" w:rsidR="000A6BF4" w:rsidRPr="00173B50" w:rsidRDefault="000A6BF4" w:rsidP="00173B50">
            <w:pPr>
              <w:spacing w:before="80" w:after="80" w:line="240" w:lineRule="auto"/>
              <w:rPr>
                <w:rFonts w:cs="Times New Roman"/>
                <w:sz w:val="26"/>
                <w:szCs w:val="26"/>
              </w:rPr>
            </w:pPr>
          </w:p>
        </w:tc>
        <w:tc>
          <w:tcPr>
            <w:tcW w:w="512" w:type="pct"/>
            <w:tcBorders>
              <w:top w:val="single" w:sz="4" w:space="0" w:color="auto"/>
              <w:left w:val="single" w:sz="4" w:space="0" w:color="auto"/>
              <w:bottom w:val="nil"/>
              <w:right w:val="nil"/>
            </w:tcBorders>
            <w:shd w:val="clear" w:color="auto" w:fill="FFFFFF"/>
          </w:tcPr>
          <w:p w14:paraId="4837702F" w14:textId="5E8CE7F5" w:rsidR="000A6BF4" w:rsidRPr="00173B50" w:rsidRDefault="002C7AD7" w:rsidP="00173B50">
            <w:pPr>
              <w:jc w:val="center"/>
              <w:rPr>
                <w:rFonts w:cs="Times New Roman"/>
                <w:sz w:val="26"/>
                <w:szCs w:val="26"/>
              </w:rPr>
            </w:pPr>
            <w:r>
              <w:rPr>
                <w:rFonts w:cs="Times New Roman"/>
                <w:sz w:val="26"/>
                <w:szCs w:val="26"/>
              </w:rPr>
              <w:t>191</w:t>
            </w:r>
          </w:p>
        </w:tc>
        <w:tc>
          <w:tcPr>
            <w:tcW w:w="465" w:type="pct"/>
            <w:tcBorders>
              <w:top w:val="single" w:sz="4" w:space="0" w:color="auto"/>
              <w:left w:val="single" w:sz="4" w:space="0" w:color="auto"/>
              <w:bottom w:val="nil"/>
              <w:right w:val="nil"/>
            </w:tcBorders>
            <w:shd w:val="clear" w:color="auto" w:fill="FFFFFF"/>
          </w:tcPr>
          <w:p w14:paraId="11D7A746" w14:textId="51FCD11A" w:rsidR="000A6BF4" w:rsidRPr="00173B50" w:rsidRDefault="00D90A24" w:rsidP="002C7AD7">
            <w:pPr>
              <w:jc w:val="center"/>
              <w:rPr>
                <w:rFonts w:cs="Times New Roman"/>
                <w:sz w:val="26"/>
                <w:szCs w:val="26"/>
              </w:rPr>
            </w:pPr>
            <w:r>
              <w:rPr>
                <w:rFonts w:cs="Times New Roman"/>
                <w:sz w:val="26"/>
                <w:szCs w:val="26"/>
              </w:rPr>
              <w:t>130</w:t>
            </w:r>
          </w:p>
        </w:tc>
        <w:tc>
          <w:tcPr>
            <w:tcW w:w="968" w:type="pct"/>
            <w:tcBorders>
              <w:top w:val="single" w:sz="4" w:space="0" w:color="auto"/>
              <w:left w:val="single" w:sz="4" w:space="0" w:color="auto"/>
              <w:bottom w:val="nil"/>
              <w:right w:val="single" w:sz="4" w:space="0" w:color="auto"/>
            </w:tcBorders>
            <w:shd w:val="clear" w:color="auto" w:fill="FFFFFF"/>
            <w:vAlign w:val="center"/>
          </w:tcPr>
          <w:p w14:paraId="1938E6FF" w14:textId="314C8D7D" w:rsidR="000A6BF4" w:rsidRPr="00173B50" w:rsidRDefault="00D90A24" w:rsidP="00D90A24">
            <w:pPr>
              <w:spacing w:before="80" w:after="80" w:line="240" w:lineRule="auto"/>
              <w:jc w:val="both"/>
              <w:rPr>
                <w:rFonts w:cs="Times New Roman"/>
                <w:sz w:val="26"/>
                <w:szCs w:val="26"/>
              </w:rPr>
            </w:pPr>
            <w:r>
              <w:rPr>
                <w:rFonts w:cs="Times New Roman"/>
                <w:sz w:val="26"/>
                <w:szCs w:val="26"/>
              </w:rPr>
              <w:t>321</w:t>
            </w:r>
            <w:r w:rsidR="000A6BF4" w:rsidRPr="00173B50">
              <w:rPr>
                <w:rFonts w:cs="Times New Roman"/>
                <w:sz w:val="26"/>
                <w:szCs w:val="26"/>
              </w:rPr>
              <w:t>/</w:t>
            </w:r>
            <w:r>
              <w:rPr>
                <w:rFonts w:cs="Times New Roman"/>
                <w:sz w:val="26"/>
                <w:szCs w:val="26"/>
              </w:rPr>
              <w:t>620</w:t>
            </w:r>
            <w:r w:rsidR="000A6BF4" w:rsidRPr="00173B50">
              <w:rPr>
                <w:rFonts w:cs="Times New Roman"/>
                <w:sz w:val="26"/>
                <w:szCs w:val="26"/>
              </w:rPr>
              <w:t>,5/270</w:t>
            </w:r>
          </w:p>
        </w:tc>
      </w:tr>
      <w:tr w:rsidR="000A6BF4" w:rsidRPr="00173B50" w14:paraId="44F4C0BA" w14:textId="77777777" w:rsidTr="002C7AD7">
        <w:tc>
          <w:tcPr>
            <w:tcW w:w="291" w:type="pct"/>
            <w:tcBorders>
              <w:top w:val="single" w:sz="4" w:space="0" w:color="auto"/>
              <w:left w:val="single" w:sz="4" w:space="0" w:color="auto"/>
              <w:bottom w:val="nil"/>
              <w:right w:val="nil"/>
            </w:tcBorders>
            <w:shd w:val="clear" w:color="auto" w:fill="FFFFFF"/>
            <w:vAlign w:val="center"/>
          </w:tcPr>
          <w:p w14:paraId="78A0B5D8" w14:textId="15B581FE" w:rsidR="000A6BF4" w:rsidRPr="00173B50" w:rsidRDefault="00A55C11" w:rsidP="00173B50">
            <w:pPr>
              <w:spacing w:before="80" w:after="80" w:line="240" w:lineRule="auto"/>
              <w:jc w:val="center"/>
              <w:rPr>
                <w:rFonts w:cs="Times New Roman"/>
                <w:sz w:val="26"/>
                <w:szCs w:val="26"/>
              </w:rPr>
            </w:pPr>
            <w:r>
              <w:rPr>
                <w:rFonts w:cs="Times New Roman"/>
                <w:sz w:val="26"/>
                <w:szCs w:val="26"/>
              </w:rPr>
              <w:t>2</w:t>
            </w:r>
          </w:p>
        </w:tc>
        <w:tc>
          <w:tcPr>
            <w:tcW w:w="656" w:type="pct"/>
            <w:tcBorders>
              <w:top w:val="single" w:sz="4" w:space="0" w:color="auto"/>
              <w:left w:val="single" w:sz="4" w:space="0" w:color="auto"/>
              <w:bottom w:val="nil"/>
              <w:right w:val="nil"/>
            </w:tcBorders>
            <w:shd w:val="clear" w:color="auto" w:fill="FFFFFF"/>
            <w:vAlign w:val="center"/>
          </w:tcPr>
          <w:p w14:paraId="486D2524" w14:textId="77777777" w:rsidR="000A6BF4" w:rsidRPr="00173B50" w:rsidRDefault="000A6BF4" w:rsidP="00173B50">
            <w:pPr>
              <w:tabs>
                <w:tab w:val="left" w:pos="1036"/>
              </w:tabs>
              <w:spacing w:after="0" w:line="240" w:lineRule="auto"/>
              <w:rPr>
                <w:rFonts w:eastAsia="Calibri" w:cs="Times New Roman"/>
                <w:sz w:val="26"/>
                <w:szCs w:val="26"/>
              </w:rPr>
            </w:pPr>
            <w:r w:rsidRPr="00173B50">
              <w:rPr>
                <w:rFonts w:eastAsia="Calibri" w:cs="Times New Roman"/>
                <w:sz w:val="26"/>
                <w:szCs w:val="26"/>
              </w:rPr>
              <w:t>2017-2018</w:t>
            </w:r>
          </w:p>
        </w:tc>
        <w:tc>
          <w:tcPr>
            <w:tcW w:w="387" w:type="pct"/>
            <w:tcBorders>
              <w:top w:val="single" w:sz="4" w:space="0" w:color="auto"/>
              <w:left w:val="single" w:sz="4" w:space="0" w:color="auto"/>
              <w:bottom w:val="nil"/>
              <w:right w:val="nil"/>
            </w:tcBorders>
            <w:shd w:val="clear" w:color="auto" w:fill="FFFFFF"/>
          </w:tcPr>
          <w:p w14:paraId="1E36B1B8" w14:textId="77777777" w:rsidR="000A6BF4" w:rsidRPr="00173B50" w:rsidRDefault="000A6BF4" w:rsidP="00173B50">
            <w:pPr>
              <w:spacing w:before="80" w:after="80" w:line="240" w:lineRule="auto"/>
              <w:rPr>
                <w:rFonts w:cs="Times New Roman"/>
                <w:sz w:val="26"/>
                <w:szCs w:val="26"/>
              </w:rPr>
            </w:pPr>
          </w:p>
        </w:tc>
        <w:tc>
          <w:tcPr>
            <w:tcW w:w="448" w:type="pct"/>
            <w:tcBorders>
              <w:top w:val="single" w:sz="4" w:space="0" w:color="auto"/>
              <w:left w:val="single" w:sz="4" w:space="0" w:color="auto"/>
              <w:bottom w:val="nil"/>
              <w:right w:val="nil"/>
            </w:tcBorders>
            <w:shd w:val="clear" w:color="auto" w:fill="FFFFFF"/>
          </w:tcPr>
          <w:p w14:paraId="334C98F1" w14:textId="77777777" w:rsidR="000A6BF4" w:rsidRPr="00173B50" w:rsidRDefault="000A6BF4" w:rsidP="00173B50">
            <w:pPr>
              <w:spacing w:before="80" w:after="80" w:line="240" w:lineRule="auto"/>
              <w:rPr>
                <w:rFonts w:cs="Times New Roman"/>
                <w:sz w:val="26"/>
                <w:szCs w:val="26"/>
              </w:rPr>
            </w:pPr>
          </w:p>
        </w:tc>
        <w:tc>
          <w:tcPr>
            <w:tcW w:w="689" w:type="pct"/>
            <w:tcBorders>
              <w:top w:val="single" w:sz="4" w:space="0" w:color="auto"/>
              <w:left w:val="single" w:sz="4" w:space="0" w:color="auto"/>
              <w:bottom w:val="nil"/>
              <w:right w:val="nil"/>
            </w:tcBorders>
            <w:shd w:val="clear" w:color="auto" w:fill="FFFFFF"/>
          </w:tcPr>
          <w:p w14:paraId="1C9418C4" w14:textId="77777777" w:rsidR="000A6BF4" w:rsidRPr="00173B50" w:rsidRDefault="000A6BF4" w:rsidP="00173B50">
            <w:pPr>
              <w:spacing w:before="80" w:after="80" w:line="240" w:lineRule="auto"/>
              <w:jc w:val="center"/>
              <w:rPr>
                <w:rFonts w:cs="Times New Roman"/>
                <w:sz w:val="26"/>
                <w:szCs w:val="26"/>
              </w:rPr>
            </w:pPr>
            <w:r w:rsidRPr="00173B50">
              <w:rPr>
                <w:rFonts w:cs="Times New Roman"/>
                <w:sz w:val="26"/>
                <w:szCs w:val="26"/>
              </w:rPr>
              <w:t>2</w:t>
            </w:r>
          </w:p>
        </w:tc>
        <w:tc>
          <w:tcPr>
            <w:tcW w:w="583" w:type="pct"/>
            <w:tcBorders>
              <w:top w:val="single" w:sz="4" w:space="0" w:color="auto"/>
              <w:left w:val="single" w:sz="4" w:space="0" w:color="auto"/>
              <w:bottom w:val="nil"/>
              <w:right w:val="single" w:sz="4" w:space="0" w:color="auto"/>
            </w:tcBorders>
            <w:shd w:val="clear" w:color="auto" w:fill="FFFFFF"/>
          </w:tcPr>
          <w:p w14:paraId="7886C80E" w14:textId="77777777" w:rsidR="000A6BF4" w:rsidRPr="00173B50" w:rsidRDefault="000A6BF4" w:rsidP="00173B50">
            <w:pPr>
              <w:spacing w:before="80" w:after="80" w:line="240" w:lineRule="auto"/>
              <w:rPr>
                <w:rFonts w:cs="Times New Roman"/>
                <w:sz w:val="26"/>
                <w:szCs w:val="26"/>
              </w:rPr>
            </w:pPr>
          </w:p>
        </w:tc>
        <w:tc>
          <w:tcPr>
            <w:tcW w:w="512" w:type="pct"/>
            <w:tcBorders>
              <w:top w:val="single" w:sz="4" w:space="0" w:color="auto"/>
              <w:left w:val="single" w:sz="4" w:space="0" w:color="auto"/>
              <w:bottom w:val="nil"/>
              <w:right w:val="nil"/>
            </w:tcBorders>
            <w:shd w:val="clear" w:color="auto" w:fill="FFFFFF"/>
          </w:tcPr>
          <w:p w14:paraId="65B5AB68" w14:textId="07568E1D" w:rsidR="000A6BF4" w:rsidRPr="00173B50" w:rsidRDefault="002C7AD7" w:rsidP="00173B50">
            <w:pPr>
              <w:jc w:val="center"/>
              <w:rPr>
                <w:rFonts w:cs="Times New Roman"/>
                <w:sz w:val="26"/>
                <w:szCs w:val="26"/>
              </w:rPr>
            </w:pPr>
            <w:r>
              <w:rPr>
                <w:rFonts w:cs="Times New Roman"/>
                <w:sz w:val="26"/>
                <w:szCs w:val="26"/>
              </w:rPr>
              <w:t>221</w:t>
            </w:r>
          </w:p>
        </w:tc>
        <w:tc>
          <w:tcPr>
            <w:tcW w:w="465" w:type="pct"/>
            <w:tcBorders>
              <w:top w:val="single" w:sz="4" w:space="0" w:color="auto"/>
              <w:left w:val="single" w:sz="4" w:space="0" w:color="auto"/>
              <w:bottom w:val="nil"/>
              <w:right w:val="nil"/>
            </w:tcBorders>
            <w:shd w:val="clear" w:color="auto" w:fill="FFFFFF"/>
          </w:tcPr>
          <w:p w14:paraId="057DAB66" w14:textId="0F65FB82" w:rsidR="000A6BF4" w:rsidRPr="00173B50" w:rsidRDefault="002C7AD7" w:rsidP="00D90A24">
            <w:pPr>
              <w:jc w:val="center"/>
              <w:rPr>
                <w:rFonts w:cs="Times New Roman"/>
                <w:sz w:val="26"/>
                <w:szCs w:val="26"/>
              </w:rPr>
            </w:pPr>
            <w:r>
              <w:rPr>
                <w:rFonts w:cs="Times New Roman"/>
                <w:sz w:val="26"/>
                <w:szCs w:val="26"/>
              </w:rPr>
              <w:t>14</w:t>
            </w:r>
            <w:r w:rsidR="00D90A24">
              <w:rPr>
                <w:rFonts w:cs="Times New Roman"/>
                <w:sz w:val="26"/>
                <w:szCs w:val="26"/>
              </w:rPr>
              <w:t>9</w:t>
            </w:r>
          </w:p>
        </w:tc>
        <w:tc>
          <w:tcPr>
            <w:tcW w:w="968" w:type="pct"/>
            <w:tcBorders>
              <w:top w:val="single" w:sz="4" w:space="0" w:color="auto"/>
              <w:left w:val="single" w:sz="4" w:space="0" w:color="auto"/>
              <w:bottom w:val="nil"/>
              <w:right w:val="single" w:sz="4" w:space="0" w:color="auto"/>
            </w:tcBorders>
            <w:shd w:val="clear" w:color="auto" w:fill="FFFFFF"/>
          </w:tcPr>
          <w:p w14:paraId="412509C6" w14:textId="6C6864BB" w:rsidR="000A6BF4" w:rsidRPr="00173B50" w:rsidRDefault="00D90A24" w:rsidP="00D90A24">
            <w:pPr>
              <w:spacing w:before="80" w:after="80" w:line="240" w:lineRule="auto"/>
              <w:jc w:val="both"/>
              <w:rPr>
                <w:rFonts w:cs="Times New Roman"/>
                <w:sz w:val="26"/>
                <w:szCs w:val="26"/>
              </w:rPr>
            </w:pPr>
            <w:r>
              <w:rPr>
                <w:rFonts w:cs="Times New Roman"/>
                <w:sz w:val="26"/>
                <w:szCs w:val="26"/>
              </w:rPr>
              <w:t>370</w:t>
            </w:r>
            <w:r w:rsidR="000A6BF4" w:rsidRPr="00173B50">
              <w:rPr>
                <w:rFonts w:cs="Times New Roman"/>
                <w:sz w:val="26"/>
                <w:szCs w:val="26"/>
              </w:rPr>
              <w:t>/</w:t>
            </w:r>
            <w:r>
              <w:rPr>
                <w:rFonts w:cs="Times New Roman"/>
                <w:sz w:val="26"/>
                <w:szCs w:val="26"/>
              </w:rPr>
              <w:t>596</w:t>
            </w:r>
            <w:r w:rsidR="000A6BF4" w:rsidRPr="00173B50">
              <w:rPr>
                <w:rFonts w:cs="Times New Roman"/>
                <w:sz w:val="26"/>
                <w:szCs w:val="26"/>
              </w:rPr>
              <w:t>,5/270</w:t>
            </w:r>
          </w:p>
        </w:tc>
      </w:tr>
      <w:tr w:rsidR="00A55C11" w:rsidRPr="00173B50" w14:paraId="6A4E10D7" w14:textId="77777777" w:rsidTr="002C7AD7">
        <w:tc>
          <w:tcPr>
            <w:tcW w:w="291" w:type="pct"/>
            <w:tcBorders>
              <w:top w:val="single" w:sz="4" w:space="0" w:color="auto"/>
              <w:left w:val="single" w:sz="4" w:space="0" w:color="auto"/>
              <w:bottom w:val="nil"/>
              <w:right w:val="nil"/>
            </w:tcBorders>
            <w:shd w:val="clear" w:color="auto" w:fill="FFFFFF"/>
            <w:vAlign w:val="center"/>
          </w:tcPr>
          <w:p w14:paraId="2E749E75" w14:textId="6F48B726" w:rsidR="00A55C11" w:rsidRPr="00173B50" w:rsidRDefault="00A55C11" w:rsidP="00173B50">
            <w:pPr>
              <w:spacing w:before="80" w:after="80" w:line="240" w:lineRule="auto"/>
              <w:jc w:val="center"/>
              <w:rPr>
                <w:rFonts w:cs="Times New Roman"/>
                <w:sz w:val="26"/>
                <w:szCs w:val="26"/>
              </w:rPr>
            </w:pPr>
            <w:r>
              <w:rPr>
                <w:rFonts w:cs="Times New Roman"/>
                <w:sz w:val="26"/>
                <w:szCs w:val="26"/>
              </w:rPr>
              <w:t>3</w:t>
            </w:r>
          </w:p>
        </w:tc>
        <w:tc>
          <w:tcPr>
            <w:tcW w:w="656" w:type="pct"/>
            <w:tcBorders>
              <w:top w:val="single" w:sz="4" w:space="0" w:color="auto"/>
              <w:left w:val="single" w:sz="4" w:space="0" w:color="auto"/>
              <w:bottom w:val="nil"/>
              <w:right w:val="nil"/>
            </w:tcBorders>
            <w:shd w:val="clear" w:color="auto" w:fill="FFFFFF"/>
            <w:vAlign w:val="center"/>
          </w:tcPr>
          <w:p w14:paraId="4AEFC725" w14:textId="3505DE96" w:rsidR="00A55C11" w:rsidRPr="00173B50" w:rsidRDefault="00A55C11" w:rsidP="00173B50">
            <w:pPr>
              <w:tabs>
                <w:tab w:val="left" w:pos="1036"/>
              </w:tabs>
              <w:spacing w:after="0" w:line="240" w:lineRule="auto"/>
              <w:rPr>
                <w:rFonts w:eastAsia="Calibri" w:cs="Times New Roman"/>
                <w:sz w:val="26"/>
                <w:szCs w:val="26"/>
              </w:rPr>
            </w:pPr>
            <w:r w:rsidRPr="00173B50">
              <w:rPr>
                <w:rFonts w:eastAsia="Calibri" w:cs="Times New Roman"/>
                <w:sz w:val="26"/>
                <w:szCs w:val="26"/>
              </w:rPr>
              <w:t>2018-2019</w:t>
            </w:r>
          </w:p>
        </w:tc>
        <w:tc>
          <w:tcPr>
            <w:tcW w:w="387" w:type="pct"/>
            <w:tcBorders>
              <w:top w:val="single" w:sz="4" w:space="0" w:color="auto"/>
              <w:left w:val="single" w:sz="4" w:space="0" w:color="auto"/>
              <w:bottom w:val="nil"/>
              <w:right w:val="nil"/>
            </w:tcBorders>
            <w:shd w:val="clear" w:color="auto" w:fill="FFFFFF"/>
          </w:tcPr>
          <w:p w14:paraId="6BB7ABB5" w14:textId="77777777" w:rsidR="00A55C11" w:rsidRPr="00173B50" w:rsidRDefault="00A55C11" w:rsidP="00173B50">
            <w:pPr>
              <w:spacing w:before="80" w:after="80" w:line="240" w:lineRule="auto"/>
              <w:rPr>
                <w:rFonts w:cs="Times New Roman"/>
                <w:sz w:val="26"/>
                <w:szCs w:val="26"/>
              </w:rPr>
            </w:pPr>
          </w:p>
        </w:tc>
        <w:tc>
          <w:tcPr>
            <w:tcW w:w="448" w:type="pct"/>
            <w:tcBorders>
              <w:top w:val="single" w:sz="4" w:space="0" w:color="auto"/>
              <w:left w:val="single" w:sz="4" w:space="0" w:color="auto"/>
              <w:bottom w:val="nil"/>
              <w:right w:val="nil"/>
            </w:tcBorders>
            <w:shd w:val="clear" w:color="auto" w:fill="FFFFFF"/>
          </w:tcPr>
          <w:p w14:paraId="004333B9" w14:textId="77777777" w:rsidR="00A55C11" w:rsidRPr="00173B50" w:rsidRDefault="00A55C11" w:rsidP="00173B50">
            <w:pPr>
              <w:spacing w:before="80" w:after="80" w:line="240" w:lineRule="auto"/>
              <w:rPr>
                <w:rFonts w:cs="Times New Roman"/>
                <w:sz w:val="26"/>
                <w:szCs w:val="26"/>
              </w:rPr>
            </w:pPr>
          </w:p>
        </w:tc>
        <w:tc>
          <w:tcPr>
            <w:tcW w:w="689" w:type="pct"/>
            <w:tcBorders>
              <w:top w:val="single" w:sz="4" w:space="0" w:color="auto"/>
              <w:left w:val="single" w:sz="4" w:space="0" w:color="auto"/>
              <w:bottom w:val="nil"/>
              <w:right w:val="nil"/>
            </w:tcBorders>
            <w:shd w:val="clear" w:color="auto" w:fill="FFFFFF"/>
          </w:tcPr>
          <w:p w14:paraId="2D23E227" w14:textId="3D38F0F7" w:rsidR="00A55C11" w:rsidRPr="00173B50" w:rsidRDefault="00A55C11" w:rsidP="00173B50">
            <w:pPr>
              <w:spacing w:before="80" w:after="80" w:line="240" w:lineRule="auto"/>
              <w:jc w:val="center"/>
              <w:rPr>
                <w:rFonts w:cs="Times New Roman"/>
                <w:sz w:val="26"/>
                <w:szCs w:val="26"/>
              </w:rPr>
            </w:pPr>
            <w:r w:rsidRPr="00173B50">
              <w:rPr>
                <w:rFonts w:cs="Times New Roman"/>
                <w:sz w:val="26"/>
                <w:szCs w:val="26"/>
              </w:rPr>
              <w:t>2</w:t>
            </w:r>
          </w:p>
        </w:tc>
        <w:tc>
          <w:tcPr>
            <w:tcW w:w="583" w:type="pct"/>
            <w:tcBorders>
              <w:top w:val="single" w:sz="4" w:space="0" w:color="auto"/>
              <w:left w:val="single" w:sz="4" w:space="0" w:color="auto"/>
              <w:bottom w:val="nil"/>
              <w:right w:val="single" w:sz="4" w:space="0" w:color="auto"/>
            </w:tcBorders>
            <w:shd w:val="clear" w:color="auto" w:fill="FFFFFF"/>
          </w:tcPr>
          <w:p w14:paraId="54A7B082" w14:textId="77777777" w:rsidR="00A55C11" w:rsidRPr="00173B50" w:rsidRDefault="00A55C11" w:rsidP="00173B50">
            <w:pPr>
              <w:spacing w:before="80" w:after="80" w:line="240" w:lineRule="auto"/>
              <w:rPr>
                <w:rFonts w:cs="Times New Roman"/>
                <w:sz w:val="26"/>
                <w:szCs w:val="26"/>
              </w:rPr>
            </w:pPr>
          </w:p>
        </w:tc>
        <w:tc>
          <w:tcPr>
            <w:tcW w:w="512" w:type="pct"/>
            <w:tcBorders>
              <w:top w:val="single" w:sz="4" w:space="0" w:color="auto"/>
              <w:left w:val="single" w:sz="4" w:space="0" w:color="auto"/>
              <w:bottom w:val="nil"/>
              <w:right w:val="nil"/>
            </w:tcBorders>
            <w:shd w:val="clear" w:color="auto" w:fill="FFFFFF"/>
          </w:tcPr>
          <w:p w14:paraId="402B583F" w14:textId="717CBE8B" w:rsidR="00A55C11" w:rsidRPr="00173B50" w:rsidRDefault="002C7AD7" w:rsidP="001E5CA2">
            <w:pPr>
              <w:jc w:val="center"/>
              <w:rPr>
                <w:rFonts w:cs="Times New Roman"/>
                <w:sz w:val="26"/>
                <w:szCs w:val="26"/>
              </w:rPr>
            </w:pPr>
            <w:r>
              <w:rPr>
                <w:rFonts w:cs="Times New Roman"/>
                <w:sz w:val="26"/>
                <w:szCs w:val="26"/>
              </w:rPr>
              <w:t>152,5</w:t>
            </w:r>
          </w:p>
        </w:tc>
        <w:tc>
          <w:tcPr>
            <w:tcW w:w="465" w:type="pct"/>
            <w:tcBorders>
              <w:top w:val="single" w:sz="4" w:space="0" w:color="auto"/>
              <w:left w:val="single" w:sz="4" w:space="0" w:color="auto"/>
              <w:bottom w:val="nil"/>
              <w:right w:val="nil"/>
            </w:tcBorders>
            <w:shd w:val="clear" w:color="auto" w:fill="FFFFFF"/>
          </w:tcPr>
          <w:p w14:paraId="59E54DBD" w14:textId="784EE44A" w:rsidR="00A55C11" w:rsidRPr="00173B50" w:rsidRDefault="00D90A24" w:rsidP="00D90A24">
            <w:pPr>
              <w:jc w:val="center"/>
              <w:rPr>
                <w:rFonts w:cs="Times New Roman"/>
                <w:sz w:val="26"/>
                <w:szCs w:val="26"/>
              </w:rPr>
            </w:pPr>
            <w:r>
              <w:rPr>
                <w:rFonts w:cs="Times New Roman"/>
                <w:sz w:val="26"/>
                <w:szCs w:val="26"/>
              </w:rPr>
              <w:t>120</w:t>
            </w:r>
          </w:p>
        </w:tc>
        <w:tc>
          <w:tcPr>
            <w:tcW w:w="968" w:type="pct"/>
            <w:tcBorders>
              <w:top w:val="single" w:sz="4" w:space="0" w:color="auto"/>
              <w:left w:val="single" w:sz="4" w:space="0" w:color="auto"/>
              <w:bottom w:val="nil"/>
              <w:right w:val="single" w:sz="4" w:space="0" w:color="auto"/>
            </w:tcBorders>
            <w:shd w:val="clear" w:color="auto" w:fill="FFFFFF"/>
          </w:tcPr>
          <w:p w14:paraId="4CE4383B" w14:textId="559894DF" w:rsidR="00A55C11" w:rsidRPr="00173B50" w:rsidRDefault="002C7AD7" w:rsidP="00D90A24">
            <w:pPr>
              <w:spacing w:before="80" w:after="80" w:line="240" w:lineRule="auto"/>
              <w:jc w:val="both"/>
              <w:rPr>
                <w:rFonts w:cs="Times New Roman"/>
                <w:sz w:val="26"/>
                <w:szCs w:val="26"/>
              </w:rPr>
            </w:pPr>
            <w:r>
              <w:rPr>
                <w:rFonts w:cs="Times New Roman"/>
                <w:sz w:val="26"/>
                <w:szCs w:val="26"/>
              </w:rPr>
              <w:t>2</w:t>
            </w:r>
            <w:r w:rsidR="00D90A24">
              <w:rPr>
                <w:rFonts w:cs="Times New Roman"/>
                <w:sz w:val="26"/>
                <w:szCs w:val="26"/>
              </w:rPr>
              <w:t>72</w:t>
            </w:r>
            <w:r>
              <w:rPr>
                <w:rFonts w:cs="Times New Roman"/>
                <w:sz w:val="26"/>
                <w:szCs w:val="26"/>
              </w:rPr>
              <w:t>,5</w:t>
            </w:r>
            <w:r w:rsidR="00A55C11" w:rsidRPr="00173B50">
              <w:rPr>
                <w:rFonts w:cs="Times New Roman"/>
                <w:sz w:val="26"/>
                <w:szCs w:val="26"/>
              </w:rPr>
              <w:t>/</w:t>
            </w:r>
            <w:r w:rsidR="00D90A24">
              <w:rPr>
                <w:rFonts w:cs="Times New Roman"/>
                <w:sz w:val="26"/>
                <w:szCs w:val="26"/>
              </w:rPr>
              <w:t>494</w:t>
            </w:r>
            <w:r>
              <w:rPr>
                <w:rFonts w:cs="Times New Roman"/>
                <w:sz w:val="26"/>
                <w:szCs w:val="26"/>
              </w:rPr>
              <w:t>,5</w:t>
            </w:r>
            <w:r w:rsidR="00A55C11" w:rsidRPr="00173B50">
              <w:rPr>
                <w:rFonts w:cs="Times New Roman"/>
                <w:sz w:val="26"/>
                <w:szCs w:val="26"/>
              </w:rPr>
              <w:t>/270</w:t>
            </w:r>
          </w:p>
        </w:tc>
      </w:tr>
      <w:tr w:rsidR="00A55C11" w:rsidRPr="00173B50" w14:paraId="1CDAC534" w14:textId="77777777" w:rsidTr="002C7AD7">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7C928A91" w14:textId="77777777" w:rsidR="00A55C11" w:rsidRPr="00173B50" w:rsidRDefault="00A55C11" w:rsidP="00173B50">
            <w:pPr>
              <w:spacing w:before="80" w:after="80" w:line="240" w:lineRule="auto"/>
              <w:jc w:val="center"/>
              <w:rPr>
                <w:rFonts w:cs="Times New Roman"/>
                <w:sz w:val="26"/>
                <w:szCs w:val="26"/>
              </w:rPr>
            </w:pPr>
            <w:r w:rsidRPr="00173B50">
              <w:rPr>
                <w:rFonts w:cs="Times New Roman"/>
                <w:sz w:val="26"/>
                <w:szCs w:val="26"/>
              </w:rPr>
              <w:t>03 năm học cuối</w:t>
            </w:r>
          </w:p>
        </w:tc>
      </w:tr>
      <w:tr w:rsidR="00A55C11" w:rsidRPr="00173B50" w14:paraId="2F2364BC" w14:textId="77777777" w:rsidTr="002C7AD7">
        <w:tc>
          <w:tcPr>
            <w:tcW w:w="291" w:type="pct"/>
            <w:tcBorders>
              <w:top w:val="single" w:sz="4" w:space="0" w:color="auto"/>
              <w:left w:val="single" w:sz="4" w:space="0" w:color="auto"/>
              <w:bottom w:val="nil"/>
              <w:right w:val="nil"/>
            </w:tcBorders>
            <w:shd w:val="clear" w:color="auto" w:fill="FFFFFF"/>
            <w:vAlign w:val="center"/>
          </w:tcPr>
          <w:p w14:paraId="0FCC1E5B" w14:textId="5881FCB3" w:rsidR="00A55C11" w:rsidRPr="00173B50" w:rsidRDefault="00A55C11" w:rsidP="00173B50">
            <w:pPr>
              <w:spacing w:before="80" w:after="80" w:line="240" w:lineRule="auto"/>
              <w:jc w:val="center"/>
              <w:rPr>
                <w:rFonts w:cs="Times New Roman"/>
                <w:sz w:val="26"/>
                <w:szCs w:val="26"/>
              </w:rPr>
            </w:pPr>
            <w:r>
              <w:rPr>
                <w:rFonts w:cs="Times New Roman"/>
                <w:sz w:val="26"/>
                <w:szCs w:val="26"/>
              </w:rPr>
              <w:t>4</w:t>
            </w:r>
          </w:p>
        </w:tc>
        <w:tc>
          <w:tcPr>
            <w:tcW w:w="656" w:type="pct"/>
            <w:tcBorders>
              <w:top w:val="single" w:sz="4" w:space="0" w:color="auto"/>
              <w:left w:val="single" w:sz="4" w:space="0" w:color="auto"/>
              <w:bottom w:val="nil"/>
              <w:right w:val="nil"/>
            </w:tcBorders>
            <w:shd w:val="clear" w:color="auto" w:fill="FFFFFF"/>
            <w:vAlign w:val="center"/>
          </w:tcPr>
          <w:p w14:paraId="24B540F5" w14:textId="17D75A41" w:rsidR="00A55C11" w:rsidRPr="00173B50" w:rsidRDefault="00A55C11" w:rsidP="00173B50">
            <w:pPr>
              <w:tabs>
                <w:tab w:val="left" w:pos="1036"/>
              </w:tabs>
              <w:spacing w:after="0" w:line="240" w:lineRule="auto"/>
              <w:rPr>
                <w:rFonts w:eastAsia="Calibri" w:cs="Times New Roman"/>
                <w:sz w:val="26"/>
                <w:szCs w:val="26"/>
              </w:rPr>
            </w:pPr>
            <w:r w:rsidRPr="00173B50">
              <w:rPr>
                <w:rFonts w:eastAsia="Calibri" w:cs="Times New Roman"/>
                <w:sz w:val="26"/>
                <w:szCs w:val="26"/>
              </w:rPr>
              <w:t>2019-2020</w:t>
            </w:r>
          </w:p>
        </w:tc>
        <w:tc>
          <w:tcPr>
            <w:tcW w:w="387" w:type="pct"/>
            <w:tcBorders>
              <w:top w:val="single" w:sz="4" w:space="0" w:color="auto"/>
              <w:left w:val="single" w:sz="4" w:space="0" w:color="auto"/>
              <w:bottom w:val="nil"/>
              <w:right w:val="nil"/>
            </w:tcBorders>
            <w:shd w:val="clear" w:color="auto" w:fill="FFFFFF"/>
          </w:tcPr>
          <w:p w14:paraId="5889BDCF" w14:textId="77777777" w:rsidR="00A55C11" w:rsidRPr="00173B50" w:rsidRDefault="00A55C11" w:rsidP="00173B50">
            <w:pPr>
              <w:spacing w:before="80" w:after="80" w:line="240" w:lineRule="auto"/>
              <w:rPr>
                <w:rFonts w:cs="Times New Roman"/>
                <w:sz w:val="26"/>
                <w:szCs w:val="26"/>
              </w:rPr>
            </w:pPr>
          </w:p>
        </w:tc>
        <w:tc>
          <w:tcPr>
            <w:tcW w:w="448" w:type="pct"/>
            <w:tcBorders>
              <w:top w:val="single" w:sz="4" w:space="0" w:color="auto"/>
              <w:left w:val="single" w:sz="4" w:space="0" w:color="auto"/>
              <w:bottom w:val="nil"/>
              <w:right w:val="nil"/>
            </w:tcBorders>
            <w:shd w:val="clear" w:color="auto" w:fill="FFFFFF"/>
          </w:tcPr>
          <w:p w14:paraId="3743A0FD" w14:textId="77777777" w:rsidR="00A55C11" w:rsidRPr="00173B50" w:rsidRDefault="00A55C11" w:rsidP="00173B50">
            <w:pPr>
              <w:spacing w:before="80" w:after="80" w:line="240" w:lineRule="auto"/>
              <w:rPr>
                <w:rFonts w:cs="Times New Roman"/>
                <w:sz w:val="26"/>
                <w:szCs w:val="26"/>
              </w:rPr>
            </w:pPr>
          </w:p>
        </w:tc>
        <w:tc>
          <w:tcPr>
            <w:tcW w:w="689" w:type="pct"/>
            <w:tcBorders>
              <w:top w:val="single" w:sz="4" w:space="0" w:color="auto"/>
              <w:left w:val="single" w:sz="4" w:space="0" w:color="auto"/>
              <w:bottom w:val="nil"/>
              <w:right w:val="nil"/>
            </w:tcBorders>
            <w:shd w:val="clear" w:color="auto" w:fill="FFFFFF"/>
          </w:tcPr>
          <w:p w14:paraId="3883EE3D" w14:textId="3BAE2C4E" w:rsidR="00A55C11" w:rsidRPr="00173B50" w:rsidRDefault="00A55C11" w:rsidP="00173B50">
            <w:pPr>
              <w:spacing w:before="80" w:after="80" w:line="240" w:lineRule="auto"/>
              <w:jc w:val="center"/>
              <w:rPr>
                <w:rFonts w:cs="Times New Roman"/>
                <w:sz w:val="26"/>
                <w:szCs w:val="26"/>
              </w:rPr>
            </w:pPr>
            <w:r w:rsidRPr="00173B50">
              <w:rPr>
                <w:rFonts w:cs="Times New Roman"/>
                <w:sz w:val="26"/>
                <w:szCs w:val="26"/>
              </w:rPr>
              <w:t>3</w:t>
            </w:r>
          </w:p>
        </w:tc>
        <w:tc>
          <w:tcPr>
            <w:tcW w:w="583" w:type="pct"/>
            <w:tcBorders>
              <w:top w:val="single" w:sz="4" w:space="0" w:color="auto"/>
              <w:left w:val="single" w:sz="4" w:space="0" w:color="auto"/>
              <w:bottom w:val="nil"/>
              <w:right w:val="single" w:sz="4" w:space="0" w:color="auto"/>
            </w:tcBorders>
            <w:shd w:val="clear" w:color="auto" w:fill="FFFFFF"/>
          </w:tcPr>
          <w:p w14:paraId="38577C51" w14:textId="77777777" w:rsidR="00A55C11" w:rsidRPr="00173B50" w:rsidRDefault="00A55C11" w:rsidP="00173B50">
            <w:pPr>
              <w:spacing w:before="80" w:after="80" w:line="240" w:lineRule="auto"/>
              <w:rPr>
                <w:rFonts w:cs="Times New Roman"/>
                <w:sz w:val="26"/>
                <w:szCs w:val="26"/>
              </w:rPr>
            </w:pPr>
          </w:p>
        </w:tc>
        <w:tc>
          <w:tcPr>
            <w:tcW w:w="512" w:type="pct"/>
            <w:tcBorders>
              <w:top w:val="single" w:sz="4" w:space="0" w:color="auto"/>
              <w:left w:val="single" w:sz="4" w:space="0" w:color="auto"/>
              <w:bottom w:val="nil"/>
              <w:right w:val="nil"/>
            </w:tcBorders>
            <w:shd w:val="clear" w:color="auto" w:fill="FFFFFF"/>
          </w:tcPr>
          <w:p w14:paraId="0F490752" w14:textId="18042FF3" w:rsidR="00A55C11" w:rsidRPr="00173B50" w:rsidRDefault="002C7AD7" w:rsidP="0020080D">
            <w:pPr>
              <w:jc w:val="center"/>
              <w:rPr>
                <w:rFonts w:cs="Times New Roman"/>
                <w:sz w:val="26"/>
                <w:szCs w:val="26"/>
              </w:rPr>
            </w:pPr>
            <w:r>
              <w:rPr>
                <w:rFonts w:cs="Times New Roman"/>
                <w:sz w:val="26"/>
                <w:szCs w:val="26"/>
              </w:rPr>
              <w:t>13</w:t>
            </w:r>
            <w:r w:rsidR="0020080D">
              <w:rPr>
                <w:rFonts w:cs="Times New Roman"/>
                <w:sz w:val="26"/>
                <w:szCs w:val="26"/>
              </w:rPr>
              <w:t>0</w:t>
            </w:r>
          </w:p>
        </w:tc>
        <w:tc>
          <w:tcPr>
            <w:tcW w:w="465" w:type="pct"/>
            <w:tcBorders>
              <w:top w:val="single" w:sz="4" w:space="0" w:color="auto"/>
              <w:left w:val="single" w:sz="4" w:space="0" w:color="auto"/>
              <w:bottom w:val="nil"/>
              <w:right w:val="nil"/>
            </w:tcBorders>
            <w:shd w:val="clear" w:color="auto" w:fill="FFFFFF"/>
          </w:tcPr>
          <w:p w14:paraId="7FAA8ABC" w14:textId="1E6C6D25" w:rsidR="00A55C11" w:rsidRPr="00173B50" w:rsidRDefault="002C7AD7" w:rsidP="00D90A24">
            <w:pPr>
              <w:jc w:val="center"/>
              <w:rPr>
                <w:rFonts w:cs="Times New Roman"/>
                <w:sz w:val="26"/>
                <w:szCs w:val="26"/>
              </w:rPr>
            </w:pPr>
            <w:r>
              <w:rPr>
                <w:rFonts w:cs="Times New Roman"/>
                <w:sz w:val="26"/>
                <w:szCs w:val="26"/>
              </w:rPr>
              <w:t>14</w:t>
            </w:r>
            <w:r w:rsidR="00D90A24">
              <w:rPr>
                <w:rFonts w:cs="Times New Roman"/>
                <w:sz w:val="26"/>
                <w:szCs w:val="26"/>
              </w:rPr>
              <w:t>2</w:t>
            </w:r>
          </w:p>
        </w:tc>
        <w:tc>
          <w:tcPr>
            <w:tcW w:w="968" w:type="pct"/>
            <w:tcBorders>
              <w:top w:val="single" w:sz="4" w:space="0" w:color="auto"/>
              <w:left w:val="single" w:sz="4" w:space="0" w:color="auto"/>
              <w:bottom w:val="nil"/>
              <w:right w:val="single" w:sz="4" w:space="0" w:color="auto"/>
            </w:tcBorders>
            <w:shd w:val="clear" w:color="auto" w:fill="FFFFFF"/>
          </w:tcPr>
          <w:p w14:paraId="4C99461B" w14:textId="468384E3" w:rsidR="00A55C11" w:rsidRPr="00173B50" w:rsidRDefault="002C7AD7" w:rsidP="00D90A24">
            <w:pPr>
              <w:spacing w:before="80" w:after="80" w:line="240" w:lineRule="auto"/>
              <w:rPr>
                <w:rFonts w:cs="Times New Roman"/>
                <w:sz w:val="26"/>
                <w:szCs w:val="26"/>
              </w:rPr>
            </w:pPr>
            <w:r>
              <w:rPr>
                <w:rFonts w:cs="Times New Roman"/>
                <w:sz w:val="26"/>
                <w:szCs w:val="26"/>
              </w:rPr>
              <w:t>27</w:t>
            </w:r>
            <w:r w:rsidR="00D90A24">
              <w:rPr>
                <w:rFonts w:cs="Times New Roman"/>
                <w:sz w:val="26"/>
                <w:szCs w:val="26"/>
              </w:rPr>
              <w:t>2</w:t>
            </w:r>
            <w:r w:rsidR="00A55C11" w:rsidRPr="00173B50">
              <w:rPr>
                <w:rFonts w:cs="Times New Roman"/>
                <w:sz w:val="26"/>
                <w:szCs w:val="26"/>
              </w:rPr>
              <w:t>/</w:t>
            </w:r>
            <w:r>
              <w:rPr>
                <w:rFonts w:cs="Times New Roman"/>
                <w:sz w:val="26"/>
                <w:szCs w:val="26"/>
              </w:rPr>
              <w:t>58</w:t>
            </w:r>
            <w:r w:rsidR="00D90A24">
              <w:rPr>
                <w:rFonts w:cs="Times New Roman"/>
                <w:sz w:val="26"/>
                <w:szCs w:val="26"/>
              </w:rPr>
              <w:t>9</w:t>
            </w:r>
            <w:r w:rsidR="00A55C11" w:rsidRPr="00173B50">
              <w:rPr>
                <w:rFonts w:cs="Times New Roman"/>
                <w:sz w:val="26"/>
                <w:szCs w:val="26"/>
              </w:rPr>
              <w:t>,5/270</w:t>
            </w:r>
          </w:p>
        </w:tc>
      </w:tr>
      <w:tr w:rsidR="00A55C11" w:rsidRPr="00173B50" w14:paraId="43E21E3F" w14:textId="77777777" w:rsidTr="002C7AD7">
        <w:tc>
          <w:tcPr>
            <w:tcW w:w="291" w:type="pct"/>
            <w:tcBorders>
              <w:top w:val="single" w:sz="4" w:space="0" w:color="auto"/>
              <w:left w:val="single" w:sz="4" w:space="0" w:color="auto"/>
              <w:bottom w:val="single" w:sz="4" w:space="0" w:color="auto"/>
              <w:right w:val="nil"/>
            </w:tcBorders>
            <w:shd w:val="clear" w:color="auto" w:fill="FFFFFF"/>
            <w:vAlign w:val="center"/>
          </w:tcPr>
          <w:p w14:paraId="7BDC3B7D" w14:textId="54C4939F" w:rsidR="00A55C11" w:rsidRPr="00173B50" w:rsidRDefault="00A55C11" w:rsidP="00173B50">
            <w:pPr>
              <w:spacing w:before="80" w:after="80" w:line="240" w:lineRule="auto"/>
              <w:jc w:val="center"/>
              <w:rPr>
                <w:rFonts w:cs="Times New Roman"/>
                <w:sz w:val="26"/>
                <w:szCs w:val="26"/>
              </w:rPr>
            </w:pPr>
            <w:r>
              <w:rPr>
                <w:rFonts w:cs="Times New Roman"/>
                <w:sz w:val="26"/>
                <w:szCs w:val="26"/>
              </w:rPr>
              <w:t>5</w:t>
            </w:r>
          </w:p>
        </w:tc>
        <w:tc>
          <w:tcPr>
            <w:tcW w:w="656" w:type="pct"/>
            <w:tcBorders>
              <w:top w:val="single" w:sz="4" w:space="0" w:color="auto"/>
              <w:left w:val="single" w:sz="4" w:space="0" w:color="auto"/>
              <w:bottom w:val="single" w:sz="4" w:space="0" w:color="auto"/>
              <w:right w:val="nil"/>
            </w:tcBorders>
            <w:shd w:val="clear" w:color="auto" w:fill="FFFFFF"/>
            <w:vAlign w:val="center"/>
          </w:tcPr>
          <w:p w14:paraId="4AE31748" w14:textId="791B7AC9" w:rsidR="00A55C11" w:rsidRPr="00173B50" w:rsidRDefault="00A55C11" w:rsidP="00173B50">
            <w:pPr>
              <w:tabs>
                <w:tab w:val="left" w:pos="1036"/>
              </w:tabs>
              <w:spacing w:after="0" w:line="240" w:lineRule="auto"/>
              <w:rPr>
                <w:rFonts w:eastAsia="Calibri" w:cs="Times New Roman"/>
                <w:sz w:val="26"/>
                <w:szCs w:val="26"/>
              </w:rPr>
            </w:pPr>
            <w:r w:rsidRPr="00173B50">
              <w:rPr>
                <w:rFonts w:eastAsia="Calibri" w:cs="Times New Roman"/>
                <w:sz w:val="26"/>
                <w:szCs w:val="26"/>
              </w:rPr>
              <w:t>2020-2021</w:t>
            </w:r>
          </w:p>
        </w:tc>
        <w:tc>
          <w:tcPr>
            <w:tcW w:w="387" w:type="pct"/>
            <w:tcBorders>
              <w:top w:val="single" w:sz="4" w:space="0" w:color="auto"/>
              <w:left w:val="single" w:sz="4" w:space="0" w:color="auto"/>
              <w:bottom w:val="single" w:sz="4" w:space="0" w:color="auto"/>
              <w:right w:val="nil"/>
            </w:tcBorders>
            <w:shd w:val="clear" w:color="auto" w:fill="FFFFFF"/>
          </w:tcPr>
          <w:p w14:paraId="0500FC27" w14:textId="77777777" w:rsidR="00A55C11" w:rsidRPr="00173B50" w:rsidRDefault="00A55C11" w:rsidP="00173B50">
            <w:pPr>
              <w:spacing w:before="80" w:after="80" w:line="240" w:lineRule="auto"/>
              <w:jc w:val="center"/>
              <w:rPr>
                <w:rFonts w:cs="Times New Roman"/>
                <w:sz w:val="26"/>
                <w:szCs w:val="26"/>
              </w:rPr>
            </w:pPr>
          </w:p>
        </w:tc>
        <w:tc>
          <w:tcPr>
            <w:tcW w:w="448" w:type="pct"/>
            <w:tcBorders>
              <w:top w:val="single" w:sz="4" w:space="0" w:color="auto"/>
              <w:left w:val="single" w:sz="4" w:space="0" w:color="auto"/>
              <w:bottom w:val="single" w:sz="4" w:space="0" w:color="auto"/>
              <w:right w:val="nil"/>
            </w:tcBorders>
            <w:shd w:val="clear" w:color="auto" w:fill="FFFFFF"/>
          </w:tcPr>
          <w:p w14:paraId="11D6133A" w14:textId="77777777" w:rsidR="00A55C11" w:rsidRPr="00173B50" w:rsidRDefault="00A55C11" w:rsidP="00173B50">
            <w:pPr>
              <w:spacing w:before="80" w:after="80" w:line="240" w:lineRule="auto"/>
              <w:jc w:val="center"/>
              <w:rPr>
                <w:rFonts w:cs="Times New Roman"/>
                <w:sz w:val="26"/>
                <w:szCs w:val="26"/>
              </w:rPr>
            </w:pPr>
          </w:p>
        </w:tc>
        <w:tc>
          <w:tcPr>
            <w:tcW w:w="689" w:type="pct"/>
            <w:tcBorders>
              <w:top w:val="single" w:sz="4" w:space="0" w:color="auto"/>
              <w:left w:val="single" w:sz="4" w:space="0" w:color="auto"/>
              <w:bottom w:val="single" w:sz="4" w:space="0" w:color="auto"/>
              <w:right w:val="nil"/>
            </w:tcBorders>
            <w:shd w:val="clear" w:color="auto" w:fill="FFFFFF"/>
          </w:tcPr>
          <w:p w14:paraId="5CAC4E3E" w14:textId="2E42787E" w:rsidR="00A55C11" w:rsidRPr="00173B50" w:rsidRDefault="00A55C11" w:rsidP="00173B50">
            <w:pPr>
              <w:spacing w:before="80" w:after="80" w:line="240" w:lineRule="auto"/>
              <w:jc w:val="center"/>
              <w:rPr>
                <w:rFonts w:cs="Times New Roman"/>
                <w:sz w:val="26"/>
                <w:szCs w:val="26"/>
              </w:rPr>
            </w:pPr>
            <w:r w:rsidRPr="00173B50">
              <w:rPr>
                <w:rFonts w:cs="Times New Roman"/>
                <w:sz w:val="26"/>
                <w:szCs w:val="26"/>
              </w:rPr>
              <w:t>2</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94286E0" w14:textId="77777777" w:rsidR="00A55C11" w:rsidRPr="00173B50" w:rsidRDefault="00A55C11" w:rsidP="00173B50">
            <w:pPr>
              <w:spacing w:before="80" w:after="80" w:line="240" w:lineRule="auto"/>
              <w:jc w:val="center"/>
              <w:rPr>
                <w:rFonts w:cs="Times New Roman"/>
                <w:sz w:val="26"/>
                <w:szCs w:val="26"/>
              </w:rPr>
            </w:pPr>
          </w:p>
        </w:tc>
        <w:tc>
          <w:tcPr>
            <w:tcW w:w="512" w:type="pct"/>
            <w:tcBorders>
              <w:top w:val="single" w:sz="4" w:space="0" w:color="auto"/>
              <w:left w:val="single" w:sz="4" w:space="0" w:color="auto"/>
              <w:bottom w:val="single" w:sz="4" w:space="0" w:color="auto"/>
              <w:right w:val="nil"/>
            </w:tcBorders>
            <w:shd w:val="clear" w:color="auto" w:fill="FFFFFF"/>
          </w:tcPr>
          <w:p w14:paraId="683D1DDC" w14:textId="52CCA301" w:rsidR="00A55C11" w:rsidRPr="00173B50" w:rsidRDefault="002C7AD7" w:rsidP="00173B50">
            <w:pPr>
              <w:jc w:val="center"/>
              <w:rPr>
                <w:rFonts w:cs="Times New Roman"/>
                <w:sz w:val="26"/>
                <w:szCs w:val="26"/>
              </w:rPr>
            </w:pPr>
            <w:r>
              <w:rPr>
                <w:rFonts w:cs="Times New Roman"/>
                <w:sz w:val="26"/>
                <w:szCs w:val="26"/>
              </w:rPr>
              <w:t>126</w:t>
            </w:r>
          </w:p>
        </w:tc>
        <w:tc>
          <w:tcPr>
            <w:tcW w:w="465" w:type="pct"/>
            <w:tcBorders>
              <w:top w:val="single" w:sz="4" w:space="0" w:color="auto"/>
              <w:left w:val="single" w:sz="4" w:space="0" w:color="auto"/>
              <w:bottom w:val="single" w:sz="4" w:space="0" w:color="auto"/>
              <w:right w:val="nil"/>
            </w:tcBorders>
            <w:shd w:val="clear" w:color="auto" w:fill="FFFFFF"/>
          </w:tcPr>
          <w:p w14:paraId="0BAF5CA3" w14:textId="632B5C19" w:rsidR="00A55C11" w:rsidRPr="00173B50" w:rsidRDefault="002C7AD7" w:rsidP="00D90A24">
            <w:pPr>
              <w:jc w:val="center"/>
              <w:rPr>
                <w:rFonts w:cs="Times New Roman"/>
                <w:sz w:val="26"/>
                <w:szCs w:val="26"/>
              </w:rPr>
            </w:pPr>
            <w:r>
              <w:rPr>
                <w:rFonts w:cs="Times New Roman"/>
                <w:sz w:val="26"/>
                <w:szCs w:val="26"/>
              </w:rPr>
              <w:t>14</w:t>
            </w:r>
            <w:r w:rsidR="00D90A24">
              <w:rPr>
                <w:rFonts w:cs="Times New Roman"/>
                <w:sz w:val="26"/>
                <w:szCs w:val="26"/>
              </w:rPr>
              <w:t>8</w:t>
            </w:r>
          </w:p>
        </w:tc>
        <w:tc>
          <w:tcPr>
            <w:tcW w:w="968" w:type="pct"/>
            <w:tcBorders>
              <w:top w:val="single" w:sz="4" w:space="0" w:color="auto"/>
              <w:left w:val="single" w:sz="4" w:space="0" w:color="auto"/>
              <w:bottom w:val="single" w:sz="4" w:space="0" w:color="auto"/>
              <w:right w:val="single" w:sz="4" w:space="0" w:color="auto"/>
            </w:tcBorders>
            <w:shd w:val="clear" w:color="auto" w:fill="FFFFFF"/>
          </w:tcPr>
          <w:p w14:paraId="61819947" w14:textId="753F14DB" w:rsidR="00A55C11" w:rsidRPr="00173B50" w:rsidRDefault="002C7AD7" w:rsidP="00D90A24">
            <w:pPr>
              <w:spacing w:before="80" w:after="80" w:line="240" w:lineRule="auto"/>
              <w:rPr>
                <w:rFonts w:cs="Times New Roman"/>
                <w:sz w:val="26"/>
                <w:szCs w:val="26"/>
              </w:rPr>
            </w:pPr>
            <w:r>
              <w:rPr>
                <w:rFonts w:cs="Times New Roman"/>
                <w:sz w:val="26"/>
                <w:szCs w:val="26"/>
              </w:rPr>
              <w:t>27</w:t>
            </w:r>
            <w:r w:rsidR="00D90A24">
              <w:rPr>
                <w:rFonts w:cs="Times New Roman"/>
                <w:sz w:val="26"/>
                <w:szCs w:val="26"/>
              </w:rPr>
              <w:t>4</w:t>
            </w:r>
            <w:r w:rsidR="0020080D">
              <w:rPr>
                <w:rFonts w:cs="Times New Roman"/>
                <w:sz w:val="26"/>
                <w:szCs w:val="26"/>
              </w:rPr>
              <w:t>/</w:t>
            </w:r>
            <w:r>
              <w:rPr>
                <w:rFonts w:cs="Times New Roman"/>
                <w:sz w:val="26"/>
                <w:szCs w:val="26"/>
              </w:rPr>
              <w:t>52</w:t>
            </w:r>
            <w:r w:rsidR="00D90A24">
              <w:rPr>
                <w:rFonts w:cs="Times New Roman"/>
                <w:sz w:val="26"/>
                <w:szCs w:val="26"/>
              </w:rPr>
              <w:t>1</w:t>
            </w:r>
            <w:r w:rsidR="00A55C11" w:rsidRPr="00173B50">
              <w:rPr>
                <w:rFonts w:cs="Times New Roman"/>
                <w:sz w:val="26"/>
                <w:szCs w:val="26"/>
              </w:rPr>
              <w:t>,5/270</w:t>
            </w:r>
          </w:p>
        </w:tc>
      </w:tr>
      <w:tr w:rsidR="00A55C11" w:rsidRPr="00173B50" w14:paraId="6653993B" w14:textId="77777777" w:rsidTr="002C7AD7">
        <w:tc>
          <w:tcPr>
            <w:tcW w:w="291" w:type="pct"/>
            <w:tcBorders>
              <w:top w:val="single" w:sz="4" w:space="0" w:color="auto"/>
              <w:left w:val="single" w:sz="4" w:space="0" w:color="auto"/>
              <w:bottom w:val="single" w:sz="4" w:space="0" w:color="auto"/>
              <w:right w:val="nil"/>
            </w:tcBorders>
            <w:shd w:val="clear" w:color="auto" w:fill="FFFFFF"/>
            <w:vAlign w:val="center"/>
          </w:tcPr>
          <w:p w14:paraId="54AF2E7A" w14:textId="146023AA" w:rsidR="00A55C11" w:rsidRPr="00834FCD" w:rsidRDefault="00A55C11" w:rsidP="00173B50">
            <w:pPr>
              <w:spacing w:before="80" w:after="80" w:line="240" w:lineRule="auto"/>
              <w:jc w:val="center"/>
              <w:rPr>
                <w:rFonts w:cs="Times New Roman"/>
                <w:sz w:val="26"/>
                <w:szCs w:val="26"/>
              </w:rPr>
            </w:pPr>
            <w:r w:rsidRPr="00834FCD">
              <w:rPr>
                <w:rFonts w:cs="Times New Roman"/>
                <w:sz w:val="26"/>
                <w:szCs w:val="26"/>
              </w:rPr>
              <w:t>6</w:t>
            </w:r>
          </w:p>
        </w:tc>
        <w:tc>
          <w:tcPr>
            <w:tcW w:w="656" w:type="pct"/>
            <w:tcBorders>
              <w:top w:val="single" w:sz="4" w:space="0" w:color="auto"/>
              <w:left w:val="single" w:sz="4" w:space="0" w:color="auto"/>
              <w:bottom w:val="single" w:sz="4" w:space="0" w:color="auto"/>
              <w:right w:val="nil"/>
            </w:tcBorders>
            <w:shd w:val="clear" w:color="auto" w:fill="FFFFFF"/>
            <w:vAlign w:val="center"/>
          </w:tcPr>
          <w:p w14:paraId="5F96E51F" w14:textId="601DF43F" w:rsidR="00A55C11" w:rsidRPr="00834FCD" w:rsidRDefault="00A55C11" w:rsidP="00A55C11">
            <w:pPr>
              <w:tabs>
                <w:tab w:val="left" w:pos="1036"/>
              </w:tabs>
              <w:spacing w:after="0" w:line="240" w:lineRule="auto"/>
              <w:rPr>
                <w:rFonts w:eastAsia="Calibri" w:cs="Times New Roman"/>
                <w:sz w:val="26"/>
                <w:szCs w:val="26"/>
              </w:rPr>
            </w:pPr>
            <w:r w:rsidRPr="00834FCD">
              <w:rPr>
                <w:rFonts w:eastAsia="Calibri" w:cs="Times New Roman"/>
                <w:sz w:val="26"/>
                <w:szCs w:val="26"/>
              </w:rPr>
              <w:t>2021-2022</w:t>
            </w:r>
          </w:p>
        </w:tc>
        <w:tc>
          <w:tcPr>
            <w:tcW w:w="387" w:type="pct"/>
            <w:tcBorders>
              <w:top w:val="single" w:sz="4" w:space="0" w:color="auto"/>
              <w:left w:val="single" w:sz="4" w:space="0" w:color="auto"/>
              <w:bottom w:val="single" w:sz="4" w:space="0" w:color="auto"/>
              <w:right w:val="nil"/>
            </w:tcBorders>
            <w:shd w:val="clear" w:color="auto" w:fill="FFFFFF"/>
          </w:tcPr>
          <w:p w14:paraId="3AE0B832" w14:textId="77777777" w:rsidR="00A55C11" w:rsidRPr="00834FCD" w:rsidRDefault="00A55C11" w:rsidP="00173B50">
            <w:pPr>
              <w:spacing w:before="80" w:after="80" w:line="240" w:lineRule="auto"/>
              <w:jc w:val="center"/>
              <w:rPr>
                <w:rFonts w:cs="Times New Roman"/>
                <w:sz w:val="26"/>
                <w:szCs w:val="26"/>
              </w:rPr>
            </w:pPr>
          </w:p>
        </w:tc>
        <w:tc>
          <w:tcPr>
            <w:tcW w:w="448" w:type="pct"/>
            <w:tcBorders>
              <w:top w:val="single" w:sz="4" w:space="0" w:color="auto"/>
              <w:left w:val="single" w:sz="4" w:space="0" w:color="auto"/>
              <w:bottom w:val="single" w:sz="4" w:space="0" w:color="auto"/>
              <w:right w:val="nil"/>
            </w:tcBorders>
            <w:shd w:val="clear" w:color="auto" w:fill="FFFFFF"/>
          </w:tcPr>
          <w:p w14:paraId="5A071926" w14:textId="77777777" w:rsidR="00A55C11" w:rsidRPr="00834FCD" w:rsidRDefault="00A55C11" w:rsidP="00173B50">
            <w:pPr>
              <w:spacing w:before="80" w:after="80" w:line="240" w:lineRule="auto"/>
              <w:jc w:val="center"/>
              <w:rPr>
                <w:rFonts w:cs="Times New Roman"/>
                <w:sz w:val="26"/>
                <w:szCs w:val="26"/>
              </w:rPr>
            </w:pPr>
          </w:p>
        </w:tc>
        <w:tc>
          <w:tcPr>
            <w:tcW w:w="689" w:type="pct"/>
            <w:tcBorders>
              <w:top w:val="single" w:sz="4" w:space="0" w:color="auto"/>
              <w:left w:val="single" w:sz="4" w:space="0" w:color="auto"/>
              <w:bottom w:val="single" w:sz="4" w:space="0" w:color="auto"/>
              <w:right w:val="nil"/>
            </w:tcBorders>
            <w:shd w:val="clear" w:color="auto" w:fill="FFFFFF"/>
          </w:tcPr>
          <w:p w14:paraId="5D5CAF7A" w14:textId="7956C0C2" w:rsidR="00A55C11" w:rsidRPr="00834FCD" w:rsidRDefault="00D96155" w:rsidP="00173B50">
            <w:pPr>
              <w:spacing w:before="80" w:after="80" w:line="240" w:lineRule="auto"/>
              <w:jc w:val="center"/>
              <w:rPr>
                <w:rFonts w:cs="Times New Roman"/>
                <w:sz w:val="26"/>
                <w:szCs w:val="26"/>
              </w:rPr>
            </w:pPr>
            <w:r w:rsidRPr="00834FCD">
              <w:rPr>
                <w:rFonts w:cs="Times New Roman"/>
                <w:sz w:val="26"/>
                <w:szCs w:val="26"/>
              </w:rPr>
              <w:t>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7C4D202" w14:textId="77777777" w:rsidR="00A55C11" w:rsidRPr="00834FCD" w:rsidRDefault="00A55C11" w:rsidP="00173B50">
            <w:pPr>
              <w:spacing w:before="80" w:after="80" w:line="240" w:lineRule="auto"/>
              <w:jc w:val="center"/>
              <w:rPr>
                <w:rFonts w:cs="Times New Roman"/>
                <w:sz w:val="26"/>
                <w:szCs w:val="26"/>
              </w:rPr>
            </w:pPr>
          </w:p>
        </w:tc>
        <w:tc>
          <w:tcPr>
            <w:tcW w:w="512" w:type="pct"/>
            <w:tcBorders>
              <w:top w:val="single" w:sz="4" w:space="0" w:color="auto"/>
              <w:left w:val="single" w:sz="4" w:space="0" w:color="auto"/>
              <w:bottom w:val="single" w:sz="4" w:space="0" w:color="auto"/>
              <w:right w:val="nil"/>
            </w:tcBorders>
            <w:shd w:val="clear" w:color="auto" w:fill="FFFFFF"/>
          </w:tcPr>
          <w:p w14:paraId="64B965C6" w14:textId="321C9FD7" w:rsidR="00A55C11" w:rsidRPr="00834FCD" w:rsidRDefault="002C7AD7" w:rsidP="00173B50">
            <w:pPr>
              <w:jc w:val="center"/>
              <w:rPr>
                <w:rFonts w:cs="Times New Roman"/>
                <w:sz w:val="26"/>
                <w:szCs w:val="26"/>
              </w:rPr>
            </w:pPr>
            <w:r>
              <w:rPr>
                <w:rFonts w:cs="Times New Roman"/>
                <w:sz w:val="26"/>
                <w:szCs w:val="26"/>
              </w:rPr>
              <w:t>120</w:t>
            </w:r>
          </w:p>
        </w:tc>
        <w:tc>
          <w:tcPr>
            <w:tcW w:w="465" w:type="pct"/>
            <w:tcBorders>
              <w:top w:val="single" w:sz="4" w:space="0" w:color="auto"/>
              <w:left w:val="single" w:sz="4" w:space="0" w:color="auto"/>
              <w:bottom w:val="single" w:sz="4" w:space="0" w:color="auto"/>
              <w:right w:val="nil"/>
            </w:tcBorders>
            <w:shd w:val="clear" w:color="auto" w:fill="FFFFFF"/>
          </w:tcPr>
          <w:p w14:paraId="37824EF9" w14:textId="07CA3A61" w:rsidR="00A55C11" w:rsidRPr="00834FCD" w:rsidRDefault="002C7AD7" w:rsidP="0020080D">
            <w:pPr>
              <w:jc w:val="center"/>
              <w:rPr>
                <w:rFonts w:cs="Times New Roman"/>
                <w:sz w:val="26"/>
                <w:szCs w:val="26"/>
              </w:rPr>
            </w:pPr>
            <w:r>
              <w:rPr>
                <w:rFonts w:cs="Times New Roman"/>
                <w:sz w:val="26"/>
                <w:szCs w:val="26"/>
              </w:rPr>
              <w:t>15</w:t>
            </w:r>
            <w:r w:rsidR="00A55C11" w:rsidRPr="00834FCD">
              <w:rPr>
                <w:rFonts w:cs="Times New Roman"/>
                <w:sz w:val="26"/>
                <w:szCs w:val="26"/>
              </w:rPr>
              <w:t>2</w:t>
            </w:r>
          </w:p>
        </w:tc>
        <w:tc>
          <w:tcPr>
            <w:tcW w:w="968" w:type="pct"/>
            <w:tcBorders>
              <w:top w:val="single" w:sz="4" w:space="0" w:color="auto"/>
              <w:left w:val="single" w:sz="4" w:space="0" w:color="auto"/>
              <w:bottom w:val="single" w:sz="4" w:space="0" w:color="auto"/>
              <w:right w:val="single" w:sz="4" w:space="0" w:color="auto"/>
            </w:tcBorders>
            <w:shd w:val="clear" w:color="auto" w:fill="FFFFFF"/>
          </w:tcPr>
          <w:p w14:paraId="1D1C6B78" w14:textId="10990A25" w:rsidR="00A55C11" w:rsidRPr="00834FCD" w:rsidRDefault="002C7AD7" w:rsidP="002C7AD7">
            <w:pPr>
              <w:spacing w:before="80" w:after="80" w:line="240" w:lineRule="auto"/>
              <w:rPr>
                <w:rFonts w:cs="Times New Roman"/>
                <w:sz w:val="26"/>
                <w:szCs w:val="26"/>
              </w:rPr>
            </w:pPr>
            <w:r>
              <w:rPr>
                <w:rFonts w:cs="Times New Roman"/>
                <w:sz w:val="26"/>
                <w:szCs w:val="26"/>
              </w:rPr>
              <w:t>27</w:t>
            </w:r>
            <w:r w:rsidR="0020080D">
              <w:rPr>
                <w:rFonts w:cs="Times New Roman"/>
                <w:sz w:val="26"/>
                <w:szCs w:val="26"/>
              </w:rPr>
              <w:t>2</w:t>
            </w:r>
            <w:r w:rsidR="00A55C11" w:rsidRPr="00834FCD">
              <w:rPr>
                <w:rFonts w:cs="Times New Roman"/>
                <w:sz w:val="26"/>
                <w:szCs w:val="26"/>
              </w:rPr>
              <w:t>/</w:t>
            </w:r>
            <w:r>
              <w:rPr>
                <w:rFonts w:cs="Times New Roman"/>
                <w:sz w:val="26"/>
                <w:szCs w:val="26"/>
              </w:rPr>
              <w:t>474</w:t>
            </w:r>
            <w:r w:rsidR="0020080D">
              <w:rPr>
                <w:rFonts w:cs="Times New Roman"/>
                <w:sz w:val="26"/>
                <w:szCs w:val="26"/>
              </w:rPr>
              <w:t>,5</w:t>
            </w:r>
            <w:r w:rsidR="00A55C11" w:rsidRPr="00834FCD">
              <w:rPr>
                <w:rFonts w:cs="Times New Roman"/>
                <w:sz w:val="26"/>
                <w:szCs w:val="26"/>
              </w:rPr>
              <w:t>/270</w:t>
            </w:r>
          </w:p>
        </w:tc>
      </w:tr>
    </w:tbl>
    <w:p w14:paraId="2C78A63B" w14:textId="77777777" w:rsidR="00173B50" w:rsidRDefault="00173B50" w:rsidP="00551987">
      <w:pPr>
        <w:spacing w:after="0" w:line="400" w:lineRule="exact"/>
        <w:rPr>
          <w:rFonts w:cs="Times New Roman"/>
          <w:sz w:val="26"/>
          <w:szCs w:val="26"/>
        </w:rPr>
      </w:pPr>
    </w:p>
    <w:p w14:paraId="5286E465" w14:textId="77777777" w:rsidR="00551987" w:rsidRPr="00551987" w:rsidRDefault="00551987" w:rsidP="00551987">
      <w:pPr>
        <w:tabs>
          <w:tab w:val="left" w:leader="dot" w:pos="7920"/>
        </w:tabs>
        <w:spacing w:after="0" w:line="400" w:lineRule="exact"/>
        <w:jc w:val="both"/>
        <w:rPr>
          <w:i/>
          <w:sz w:val="26"/>
          <w:szCs w:val="26"/>
        </w:rPr>
      </w:pPr>
      <w:r w:rsidRPr="00551987">
        <w:rPr>
          <w:i/>
          <w:sz w:val="26"/>
          <w:szCs w:val="26"/>
        </w:rPr>
        <w:t xml:space="preserve">(*) - Trước ngày 25/3/2015, theo </w:t>
      </w:r>
      <w:r w:rsidRPr="00551987">
        <w:rPr>
          <w:i/>
          <w:sz w:val="26"/>
          <w:szCs w:val="26"/>
          <w:shd w:val="clear" w:color="auto" w:fill="FFFFFF"/>
        </w:rPr>
        <w:t>Quy định chế độ làm việc đối với giảng viên ban hành kèm theo</w:t>
      </w:r>
      <w:r w:rsidRPr="00551987">
        <w:rPr>
          <w:i/>
          <w:sz w:val="26"/>
          <w:szCs w:val="26"/>
        </w:rPr>
        <w:t xml:space="preserve"> </w:t>
      </w:r>
      <w:r w:rsidRPr="00551987">
        <w:rPr>
          <w:i/>
          <w:sz w:val="26"/>
          <w:szCs w:val="26"/>
          <w:shd w:val="clear" w:color="auto" w:fill="FFFFFF"/>
        </w:rPr>
        <w:t>Quyết định số </w:t>
      </w:r>
      <w:hyperlink r:id="rId10" w:tgtFrame="_blank" w:tooltip="Quyết định 64/2008/QĐ-BGDĐT" w:history="1">
        <w:r w:rsidRPr="00551987">
          <w:rPr>
            <w:rStyle w:val="Hyperlink"/>
            <w:i/>
            <w:color w:val="auto"/>
            <w:sz w:val="26"/>
            <w:szCs w:val="26"/>
            <w:u w:val="none"/>
            <w:shd w:val="clear" w:color="auto" w:fill="FFFFFF"/>
          </w:rPr>
          <w:t>64/2008/QĐ-BGDĐT</w:t>
        </w:r>
      </w:hyperlink>
      <w:r w:rsidRPr="00551987">
        <w:rPr>
          <w:i/>
          <w:sz w:val="26"/>
          <w:szCs w:val="26"/>
          <w:shd w:val="clear" w:color="auto" w:fill="FFFFFF"/>
        </w:rPr>
        <w:t> ngày 28/11/2008, được sửa đổi bổ sung bởi Thông tư số </w:t>
      </w:r>
      <w:hyperlink r:id="rId11" w:tgtFrame="_blank" w:tooltip="Thông tư 36/2010/TT-BGDĐT" w:history="1">
        <w:r w:rsidRPr="00551987">
          <w:rPr>
            <w:rStyle w:val="Hyperlink"/>
            <w:i/>
            <w:color w:val="auto"/>
            <w:sz w:val="26"/>
            <w:szCs w:val="26"/>
            <w:u w:val="none"/>
            <w:shd w:val="clear" w:color="auto" w:fill="FFFFFF"/>
          </w:rPr>
          <w:t>36/2010/TT-BGDĐT</w:t>
        </w:r>
      </w:hyperlink>
      <w:r w:rsidRPr="00551987">
        <w:rPr>
          <w:i/>
          <w:sz w:val="26"/>
          <w:szCs w:val="26"/>
          <w:shd w:val="clear" w:color="auto" w:fill="FFFFFF"/>
        </w:rPr>
        <w:t> ngày 15/12/2010 và Thông tư số </w:t>
      </w:r>
      <w:hyperlink r:id="rId12" w:tgtFrame="_blank" w:tooltip="Thông tư 18/2012/TT-BGDĐT" w:history="1">
        <w:r w:rsidRPr="00551987">
          <w:rPr>
            <w:rStyle w:val="Hyperlink"/>
            <w:i/>
            <w:color w:val="auto"/>
            <w:sz w:val="26"/>
            <w:szCs w:val="26"/>
            <w:u w:val="none"/>
            <w:shd w:val="clear" w:color="auto" w:fill="FFFFFF"/>
          </w:rPr>
          <w:t>18/2012/TT-BGDĐT</w:t>
        </w:r>
      </w:hyperlink>
      <w:r w:rsidRPr="00551987">
        <w:rPr>
          <w:i/>
          <w:sz w:val="26"/>
          <w:szCs w:val="26"/>
          <w:shd w:val="clear" w:color="auto" w:fill="FFFFFF"/>
        </w:rPr>
        <w:t> ngày 31/5/2012 của Bộ trưởng Bộ GD&amp;ĐT.</w:t>
      </w:r>
    </w:p>
    <w:p w14:paraId="1BF4CD89" w14:textId="77777777" w:rsidR="00551987" w:rsidRPr="00551987" w:rsidRDefault="00551987" w:rsidP="00551987">
      <w:pPr>
        <w:spacing w:after="0" w:line="400" w:lineRule="exact"/>
        <w:jc w:val="both"/>
        <w:rPr>
          <w:i/>
          <w:sz w:val="26"/>
          <w:szCs w:val="26"/>
        </w:rPr>
      </w:pPr>
      <w:r w:rsidRPr="00551987">
        <w:rPr>
          <w:i/>
          <w:sz w:val="26"/>
          <w:szCs w:val="26"/>
        </w:rPr>
        <w:t>- Từ 25/3/2015 đến trước ngày 11/9/2020, theo Quy định chế độ làm việc đối với giảng viên ban hành kèm theo Thông tư số 47/2014/TT-BGDĐT ngày 31/12/2014 của Bộ trưởng Bộ GD&amp;ĐT;</w:t>
      </w:r>
    </w:p>
    <w:p w14:paraId="2BBEF43E" w14:textId="4B93DF7F" w:rsidR="00551987" w:rsidRPr="00551987" w:rsidRDefault="00551987" w:rsidP="00551987">
      <w:pPr>
        <w:spacing w:after="0" w:line="400" w:lineRule="exact"/>
        <w:jc w:val="both"/>
        <w:rPr>
          <w:rFonts w:cs="Times New Roman"/>
          <w:i/>
          <w:sz w:val="26"/>
          <w:szCs w:val="26"/>
        </w:rPr>
      </w:pPr>
      <w:r w:rsidRPr="00551987">
        <w:rPr>
          <w:i/>
          <w:sz w:val="26"/>
          <w:szCs w:val="26"/>
        </w:rPr>
        <w:t xml:space="preserve">- Từ ngày 11/9/2020 đến nay, theo Quy định chế độ làm việc của giảng viên cơ sở giáo dục đại học ban hành kèm theo Thông tư số </w:t>
      </w:r>
      <w:r w:rsidRPr="00551987">
        <w:rPr>
          <w:rFonts w:eastAsia="Times New Roman" w:cs="Times New Roman"/>
          <w:sz w:val="26"/>
          <w:szCs w:val="26"/>
        </w:rPr>
        <w:t>20/2020/TT-BGDĐT</w:t>
      </w:r>
      <w:r w:rsidRPr="00551987">
        <w:rPr>
          <w:i/>
          <w:sz w:val="26"/>
          <w:szCs w:val="26"/>
        </w:rPr>
        <w:t xml:space="preserve"> ngày 27/7/2020 của Bộ trưởng Bộ GD&amp;ĐT; định mức giờ chuẩn giảng dạy theo quy định của thủ trưởng cơ sở giáo dục đại học, trong đó định mức của giảng viên thỉnh giảng được tính trên cơ sở định mức của giảng viên cơ hữu.</w:t>
      </w:r>
    </w:p>
    <w:p w14:paraId="77ACF233" w14:textId="77777777" w:rsidR="00F339AD" w:rsidRPr="00173B50" w:rsidRDefault="00F339AD" w:rsidP="00173B50">
      <w:pPr>
        <w:spacing w:after="0" w:line="360" w:lineRule="auto"/>
        <w:rPr>
          <w:rFonts w:cs="Times New Roman"/>
          <w:sz w:val="26"/>
          <w:szCs w:val="26"/>
        </w:rPr>
      </w:pPr>
      <w:r w:rsidRPr="00173B50">
        <w:rPr>
          <w:rFonts w:cs="Times New Roman"/>
          <w:sz w:val="26"/>
          <w:szCs w:val="26"/>
        </w:rPr>
        <w:t>3. Ngoại ngữ:</w:t>
      </w:r>
    </w:p>
    <w:p w14:paraId="24F79F29" w14:textId="39A0A5D5" w:rsidR="004D5181" w:rsidRPr="00173B50" w:rsidRDefault="00F339AD" w:rsidP="004D5181">
      <w:pPr>
        <w:tabs>
          <w:tab w:val="left" w:leader="dot" w:pos="7920"/>
        </w:tabs>
        <w:spacing w:after="0" w:line="360" w:lineRule="auto"/>
        <w:rPr>
          <w:rFonts w:cs="Times New Roman"/>
          <w:sz w:val="26"/>
          <w:szCs w:val="26"/>
        </w:rPr>
      </w:pPr>
      <w:r w:rsidRPr="00173B50">
        <w:rPr>
          <w:rFonts w:cs="Times New Roman"/>
          <w:sz w:val="26"/>
          <w:szCs w:val="26"/>
        </w:rPr>
        <w:t xml:space="preserve">3.1. </w:t>
      </w:r>
      <w:r w:rsidR="00925164" w:rsidRPr="00173B50">
        <w:rPr>
          <w:rFonts w:cs="Times New Roman"/>
          <w:sz w:val="26"/>
          <w:szCs w:val="26"/>
        </w:rPr>
        <w:t>Tên n</w:t>
      </w:r>
      <w:r w:rsidRPr="00173B50">
        <w:rPr>
          <w:rFonts w:cs="Times New Roman"/>
          <w:sz w:val="26"/>
          <w:szCs w:val="26"/>
        </w:rPr>
        <w:t>goại ngữ thành thạo phục vụ chuyên môn:</w:t>
      </w:r>
      <w:r w:rsidR="004D5181" w:rsidRPr="00173B50">
        <w:rPr>
          <w:rFonts w:cs="Times New Roman"/>
          <w:sz w:val="26"/>
          <w:szCs w:val="26"/>
        </w:rPr>
        <w:t xml:space="preserve"> Anh văn</w:t>
      </w:r>
    </w:p>
    <w:p w14:paraId="34A576FE" w14:textId="4AA1BB70" w:rsidR="00F339AD" w:rsidRPr="00173B50" w:rsidRDefault="00480B56" w:rsidP="004D5181">
      <w:pPr>
        <w:tabs>
          <w:tab w:val="left" w:leader="dot" w:pos="7920"/>
        </w:tabs>
        <w:spacing w:after="0" w:line="360" w:lineRule="auto"/>
        <w:rPr>
          <w:rFonts w:cs="Times New Roman"/>
          <w:sz w:val="26"/>
          <w:szCs w:val="26"/>
        </w:rPr>
      </w:pPr>
      <w:r w:rsidRPr="00173B50">
        <w:rPr>
          <w:rFonts w:cs="Times New Roman"/>
          <w:noProof/>
          <w:sz w:val="26"/>
          <w:szCs w:val="26"/>
        </w:rPr>
        <mc:AlternateContent>
          <mc:Choice Requires="wps">
            <w:drawing>
              <wp:anchor distT="0" distB="0" distL="0" distR="0" simplePos="0" relativeHeight="251663360" behindDoc="0" locked="0" layoutInCell="1" allowOverlap="1" wp14:anchorId="04E5FA23" wp14:editId="5C8604BB">
                <wp:simplePos x="0" y="0"/>
                <wp:positionH relativeFrom="column">
                  <wp:posOffset>2238375</wp:posOffset>
                </wp:positionH>
                <wp:positionV relativeFrom="paragraph">
                  <wp:posOffset>37465</wp:posOffset>
                </wp:positionV>
                <wp:extent cx="125730" cy="125730"/>
                <wp:effectExtent l="0" t="0" r="26670" b="26670"/>
                <wp:wrapThrough wrapText="bothSides">
                  <wp:wrapPolygon edited="0">
                    <wp:start x="0" y="0"/>
                    <wp:lineTo x="0" y="22909"/>
                    <wp:lineTo x="22909" y="22909"/>
                    <wp:lineTo x="22909" y="0"/>
                    <wp:lineTo x="0" y="0"/>
                  </wp:wrapPolygon>
                </wp:wrapThrough>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AE9A7" w14:textId="77777777" w:rsidR="002C7AD7" w:rsidRPr="008C5340" w:rsidRDefault="002C7AD7"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6.25pt;margin-top:2.95pt;width:9.9pt;height:9.9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FJFQIAADYEAAAOAAAAZHJzL2Uyb0RvYy54bWysU9tu2zAMfR+wfxD0vjhxka0z4hRdugwD&#10;ugvQ7gNkWY6FSaJGKbG7rx8lJ2nRbS/D9CBQEnl4eEitrkZr2EFh0OBqvpjNOVNOQqvdrubf7rev&#10;LjkLUbhWGHCq5g8q8Kv1yxerwVeqhB5Mq5ARiAvV4Gvex+irogiyV1aEGXjl6LEDtCLSEXdFi2Ig&#10;dGuKcj5/XQyArUeQKgS6vZke+Trjd52S8UvXBRWZqTlxi3nHvDdpL9YrUe1Q+F7LIw3xDyys0I6S&#10;nqFuRBRsj/o3KKslQoAuziTYArpOS5VroGoW82fV3PXCq1wLiRP8Wabw/2Dl58NXZLqt+UXJmROW&#10;enSvxsjewcjKJM/gQ0Ved5784kjX1OZcavC3IL8H5mDTC7dT14gw9Eq0RG+RIosnoRNOSCDN8Ala&#10;SiP2ETLQ2KFN2pEajNCpTQ/n1iQqMqUsl28u6EXS09FOGUR1CvYY4gcFliWj5kidz+DicBvi5Hpy&#10;SbkCGN1utTH5gLtmY5AdBE3JNq/M/5mbcWyo+dtluZzq/yvEPK8/QVgdadyNtjW/PDuJKqn23rVE&#10;U1RRaDPZVJ1xRxmTcpOGcWxGckzaNtA+kKAI01jTNySjB/zJ2UAjXfPwYy9QcWY+OmpKmv+TgSej&#10;ORnCSQqtuYzI2XTYxPxTEisH19SuTmcpH3Mf2dFw5mYcP1Ka/qfn7PX43de/AAAA//8DAFBLAwQU&#10;AAYACAAAACEAliXoIt0AAAAIAQAADwAAAGRycy9kb3ducmV2LnhtbEyPwU7DMBBE70j8g7VI3KhT&#10;R6EQ4lQVFRLiRssHbOMlSbHXUew2ga/HnOhxNKOZN9V6dlacaQy9Zw3LRQaCuPGm51bDx/7l7gFE&#10;iMgGrWfS8E0B1vX1VYWl8RO/03kXW5FKOJSooYtxKKUMTUcOw8IPxMn79KPDmOTYSjPilMqdlSrL&#10;7qXDntNChwM9d9R87U5OA6utWzZ2PsrNHn9epzczbY9R69ubefMEItIc/8Pwh5/QoU5MB39iE4TV&#10;kBeqSFENxSOI5OcrlYM4aFDFCmRdycsD9S8AAAD//wMAUEsBAi0AFAAGAAgAAAAhALaDOJL+AAAA&#10;4QEAABMAAAAAAAAAAAAAAAAAAAAAAFtDb250ZW50X1R5cGVzXS54bWxQSwECLQAUAAYACAAAACEA&#10;OP0h/9YAAACUAQAACwAAAAAAAAAAAAAAAAAvAQAAX3JlbHMvLnJlbHNQSwECLQAUAAYACAAAACEA&#10;RlqRSRUCAAA2BAAADgAAAAAAAAAAAAAAAAAuAgAAZHJzL2Uyb0RvYy54bWxQSwECLQAUAAYACAAA&#10;ACEAliXoIt0AAAAIAQAADwAAAAAAAAAAAAAAAABvBAAAZHJzL2Rvd25yZXYueG1sUEsFBgAAAAAE&#10;AAQA8wAAAHkFAAAAAA==&#10;">
                <v:textbox inset="0,0,0,0">
                  <w:txbxContent>
                    <w:p w14:paraId="6B1AE9A7" w14:textId="77777777" w:rsidR="00A55C11" w:rsidRPr="008C5340" w:rsidRDefault="00A55C11" w:rsidP="00480B56">
                      <w:pPr>
                        <w:jc w:val="center"/>
                        <w:rPr>
                          <w:rFonts w:cs="Times New Roman"/>
                          <w:sz w:val="22"/>
                        </w:rPr>
                      </w:pPr>
                    </w:p>
                  </w:txbxContent>
                </v:textbox>
                <w10:wrap type="through"/>
              </v:shape>
            </w:pict>
          </mc:Fallback>
        </mc:AlternateContent>
      </w:r>
      <w:r w:rsidR="00F339AD" w:rsidRPr="00173B50">
        <w:rPr>
          <w:rFonts w:cs="Times New Roman"/>
          <w:sz w:val="26"/>
          <w:szCs w:val="26"/>
        </w:rPr>
        <w:t>a) Được đào tạo ở nước ngoài:</w:t>
      </w:r>
    </w:p>
    <w:p w14:paraId="7639CFFF" w14:textId="77777777" w:rsidR="00F339AD" w:rsidRPr="00173B50" w:rsidRDefault="009B4A73" w:rsidP="004D5181">
      <w:pPr>
        <w:tabs>
          <w:tab w:val="left" w:leader="dot" w:pos="7920"/>
        </w:tabs>
        <w:spacing w:after="0" w:line="360" w:lineRule="auto"/>
        <w:rPr>
          <w:rFonts w:cs="Times New Roman"/>
          <w:sz w:val="26"/>
          <w:szCs w:val="26"/>
        </w:rPr>
      </w:pPr>
      <w:r w:rsidRPr="00173B50">
        <w:rPr>
          <w:rFonts w:cs="Times New Roman"/>
          <w:noProof/>
          <w:sz w:val="26"/>
          <w:szCs w:val="26"/>
        </w:rPr>
        <mc:AlternateContent>
          <mc:Choice Requires="wps">
            <w:drawing>
              <wp:anchor distT="0" distB="0" distL="36195" distR="36195" simplePos="0" relativeHeight="251670528" behindDoc="0" locked="0" layoutInCell="1" allowOverlap="1" wp14:anchorId="16883425" wp14:editId="0245350E">
                <wp:simplePos x="0" y="0"/>
                <wp:positionH relativeFrom="margin">
                  <wp:posOffset>2710180</wp:posOffset>
                </wp:positionH>
                <wp:positionV relativeFrom="paragraph">
                  <wp:posOffset>13335</wp:posOffset>
                </wp:positionV>
                <wp:extent cx="125730" cy="125730"/>
                <wp:effectExtent l="0" t="0" r="26670"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622046" w14:textId="77777777" w:rsidR="002C7AD7" w:rsidRPr="008C5340" w:rsidRDefault="002C7AD7"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3.4pt;margin-top:1.05pt;width:9.9pt;height:9.9pt;z-index:25167052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qyFwIAAD0EAAAOAAAAZHJzL2Uyb0RvYy54bWysU8FuEzEQvSPxD5bvZJNUoWWVTVVSgpBK&#10;QWr5AK/Xm7WwPWbsZDd8PWNvklYFLggfrLE9fjPz3szyerCG7RUGDa7is8mUM+UkNNptK/7tcfPm&#10;irMQhWuEAacqflCBX69ev1r2vlRz6MA0ChmBuFD2vuJdjL4siiA7ZUWYgFeOHltAKyIdcVs0KHpC&#10;t6aYT6dvix6w8QhShUC3t+MjX2X8tlUyfmnboCIzFafcYt4x73Xai9VSlFsUvtPymIb4hyys0I6C&#10;nqFuRRRsh/o3KKslQoA2TiTYAtpWS5VroGpm0xfVPHTCq1wLkRP8mabw/2Dl/f4rMt1U/OKSMycs&#10;afSohsjew8DmiZ7eh5K8Hjz5xYGuSeZcavB3IL8H5mDdCbdVN4jQd0o0lN4s/SyefR1xQgKp+8/Q&#10;UBixi5CBhhZt4o7YYIROMh3O0qRUZAo5X1xe0Iukp6OdIojy9NljiB8VWJaMiiMpn8HF/i7E0fXk&#10;kmIFMLrZaGPyAbf12iDbC+qSTV45/xduxrG+4u8W88VY/18hpnn9CcLqSO1utK341dlJlIm1D66h&#10;NEUZhTajTdUZd6QxMTdyGId6yIJljhPFNTQH4hVh7G6aRjI6wJ+c9dTZFQ8/dgIVZ+aTI23SGJwM&#10;PBn1yRBO0teKy4icjYd1zAOTknNwQ6q1OjP6FPuYJPVo1uQ4T2kInp+z19PUr34BAAD//wMAUEsD&#10;BBQABgAIAAAAIQCXIFag2wAAAAgBAAAPAAAAZHJzL2Rvd25yZXYueG1sTI/BasMwEETvhf6D2EJv&#10;jWxjTONYDiEhUHprkg/YWFvbqbQylhK7/foqp/Y4zDDzplrP1ogbjb53rCBdJCCIG6d7bhWcjvuX&#10;VxA+IGs0jknBN3lY148PFZbaTfxBt0NoRSxhX6KCLoShlNI3HVn0CzcQR+/TjRZDlGMr9YhTLLdG&#10;ZklSSIs9x4UOB9p21HwdrlYBZzubNma+yM0Rf96mdz3tLkGp56d5swIRaA5/YbjjR3SoI9PZXVl7&#10;YRTkWRHRg4IsBRH9PC8KEOe7XoKsK/n/QP0LAAD//wMAUEsBAi0AFAAGAAgAAAAhALaDOJL+AAAA&#10;4QEAABMAAAAAAAAAAAAAAAAAAAAAAFtDb250ZW50X1R5cGVzXS54bWxQSwECLQAUAAYACAAAACEA&#10;OP0h/9YAAACUAQAACwAAAAAAAAAAAAAAAAAvAQAAX3JlbHMvLnJlbHNQSwECLQAUAAYACAAAACEA&#10;WWL6shcCAAA9BAAADgAAAAAAAAAAAAAAAAAuAgAAZHJzL2Uyb0RvYy54bWxQSwECLQAUAAYACAAA&#10;ACEAlyBWoNsAAAAIAQAADwAAAAAAAAAAAAAAAABxBAAAZHJzL2Rvd25yZXYueG1sUEsFBgAAAAAE&#10;AAQA8wAAAHkFAAAAAA==&#10;">
                <v:textbox inset="0,0,0,0">
                  <w:txbxContent>
                    <w:p w14:paraId="26622046" w14:textId="77777777" w:rsidR="00A55C11" w:rsidRPr="008C5340" w:rsidRDefault="00A55C11" w:rsidP="00480B56">
                      <w:pPr>
                        <w:jc w:val="center"/>
                        <w:rPr>
                          <w:rFonts w:cs="Times New Roman"/>
                          <w:sz w:val="22"/>
                        </w:rPr>
                      </w:pPr>
                    </w:p>
                  </w:txbxContent>
                </v:textbox>
                <w10:wrap type="square" anchorx="margin"/>
              </v:shape>
            </w:pict>
          </mc:Fallback>
        </mc:AlternateContent>
      </w:r>
      <w:r w:rsidR="00F339AD" w:rsidRPr="00173B50">
        <w:rPr>
          <w:rFonts w:cs="Times New Roman"/>
          <w:sz w:val="26"/>
          <w:szCs w:val="26"/>
        </w:rPr>
        <w:t>b) Được đào tạo ngoại ngữ trong nước:</w:t>
      </w:r>
    </w:p>
    <w:p w14:paraId="0A44205F" w14:textId="77777777" w:rsidR="00F339AD" w:rsidRPr="00173B50" w:rsidRDefault="009B4A73" w:rsidP="004D5181">
      <w:pPr>
        <w:tabs>
          <w:tab w:val="left" w:leader="dot" w:pos="7920"/>
        </w:tabs>
        <w:spacing w:after="0" w:line="360" w:lineRule="auto"/>
        <w:rPr>
          <w:rFonts w:cs="Times New Roman"/>
          <w:sz w:val="26"/>
          <w:szCs w:val="26"/>
        </w:rPr>
      </w:pPr>
      <w:r w:rsidRPr="00173B50">
        <w:rPr>
          <w:rFonts w:cs="Times New Roman"/>
          <w:noProof/>
          <w:sz w:val="26"/>
          <w:szCs w:val="26"/>
        </w:rPr>
        <mc:AlternateContent>
          <mc:Choice Requires="wps">
            <w:drawing>
              <wp:anchor distT="0" distB="0" distL="36195" distR="36195" simplePos="0" relativeHeight="25167257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2C7AD7" w:rsidRPr="008C5340" w:rsidRDefault="002C7AD7"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5mFgIAAD0EAAAOAAAAZHJzL2Uyb0RvYy54bWysU1FvEzEMfkfiP0R5p9d2KoxTr9PoKEIa&#10;A2njB7i5XC8iiQ8n7d349Ti5tkwDXhB5iJzE+Wx/n728GpwVB03BoK/kbDKVQnuFtfG7Sn592Ly6&#10;lCJE8DVY9LqSjzrIq9XLF8u+K/UcW7S1JsEgPpR9V8k2xq4siqBa7SBMsNOeHxskB5GPtCtqgp7R&#10;nS3m0+nrokeqO0KlQ+Dbm/FRrjJ+02gVPzdN0FHYSnJuMe+U923ai9USyh1B1xp1TAP+IQsHxnPQ&#10;M9QNRBB7Mr9BOaMIAzZxotAV2DRG6VwDVzObPqvmvoVO51qYnNCdaQr/D1bdHb6QMHUlL1gpD441&#10;etBDFO9wEPNET9+Fkr3uO/aLA1+zzLnU0N2i+haEx3ULfqevibBvNdSc3iz9LJ58HXFCAtn2n7Dm&#10;MLCPmIGGhlzijtkQjM4yPZ6lSamoFHK+eHPBL4qfjnaKAOXpc0chftDoRDIqSax8BofDbYij68kl&#10;xQpoTb0x1uYD7bZrS+IA3CWbvHL+z9ysF30l3y7mi7H+v0JM8/oThDOR290aV8nLsxOUibX3vuY0&#10;oYxg7GhzddYfaUzMjRzGYTtkwc7qbLF+ZF4Jx+7maWSjRfohRc+dXcnwfQ+kpbAfPWuTxuBk0MnY&#10;ngzwir9WUkWSYjysYx6YlJzHa1atMZnRJO8Y+5gk92jW5DhPaQienrPXr6lf/QQAAP//AwBQSwME&#10;FAAGAAgAAAAhAMAYYjncAAAACAEAAA8AAABkcnMvZG93bnJldi54bWxMj81Ow0AMhO9IvMPKSNzo&#10;5ketqpBNVVEhIW60PICbdZO0WW+U3TaBp8ec4GRbMxp/U25m16sbjaHzbCBdJKCIa287bgx8Hl6f&#10;1qBCRLbYeyYDXxRgU93flVhYP/EH3faxURLCoUADbYxDoXWoW3IYFn4gFu3kR4dRzrHRdsRJwl2v&#10;syRZaYcdy4cWB3ppqb7sr84AZzuX1v181tsDfr9N73banaMxjw/z9hlUpDn+meEXX9ChEqajv7IN&#10;qjewXOe5WGWRIfoqyVNQRwPZMgVdlfp/geoHAAD//wMAUEsBAi0AFAAGAAgAAAAhALaDOJL+AAAA&#10;4QEAABMAAAAAAAAAAAAAAAAAAAAAAFtDb250ZW50X1R5cGVzXS54bWxQSwECLQAUAAYACAAAACEA&#10;OP0h/9YAAACUAQAACwAAAAAAAAAAAAAAAAAvAQAAX3JlbHMvLnJlbHNQSwECLQAUAAYACAAAACEA&#10;VKd+ZhYCAAA9BAAADgAAAAAAAAAAAAAAAAAuAgAAZHJzL2Uyb0RvYy54bWxQSwECLQAUAAYACAAA&#10;ACEAwBhiOdwAAAAIAQAADwAAAAAAAAAAAAAAAABwBAAAZHJzL2Rvd25yZXYueG1sUEsFBgAAAAAE&#10;AAQA8wAAAHkFAAAAAA==&#10;">
                <v:textbox inset="0,0,0,0">
                  <w:txbxContent>
                    <w:p w14:paraId="598C6FC3" w14:textId="77777777" w:rsidR="00A55C11" w:rsidRPr="008C5340" w:rsidRDefault="00A55C11" w:rsidP="00480B56">
                      <w:pPr>
                        <w:jc w:val="center"/>
                        <w:rPr>
                          <w:rFonts w:cs="Times New Roman"/>
                          <w:sz w:val="22"/>
                        </w:rPr>
                      </w:pPr>
                    </w:p>
                  </w:txbxContent>
                </v:textbox>
                <w10:wrap type="square" anchorx="page"/>
              </v:shape>
            </w:pict>
          </mc:Fallback>
        </mc:AlternateContent>
      </w:r>
      <w:r w:rsidR="00F339AD" w:rsidRPr="00173B50">
        <w:rPr>
          <w:rFonts w:cs="Times New Roman"/>
          <w:sz w:val="26"/>
          <w:szCs w:val="26"/>
        </w:rPr>
        <w:t>c) Giảng dạy bằng tiếng nước ngoài:</w:t>
      </w:r>
    </w:p>
    <w:p w14:paraId="61C7C1D4" w14:textId="326ED40F" w:rsidR="00F339AD" w:rsidRPr="00173B50" w:rsidRDefault="005B1DDD" w:rsidP="004D5181">
      <w:pPr>
        <w:tabs>
          <w:tab w:val="left" w:leader="dot" w:pos="7920"/>
        </w:tabs>
        <w:spacing w:after="0" w:line="360" w:lineRule="auto"/>
        <w:rPr>
          <w:rFonts w:cs="Times New Roman"/>
          <w:sz w:val="26"/>
          <w:szCs w:val="26"/>
        </w:rPr>
      </w:pPr>
      <w:r w:rsidRPr="00173B50">
        <w:rPr>
          <w:rFonts w:cs="Times New Roman"/>
          <w:noProof/>
          <w:sz w:val="26"/>
          <w:szCs w:val="26"/>
        </w:rPr>
        <w:lastRenderedPageBreak/>
        <mc:AlternateContent>
          <mc:Choice Requires="wps">
            <w:drawing>
              <wp:anchor distT="0" distB="0" distL="36195" distR="36195" simplePos="0" relativeHeight="251886592" behindDoc="0" locked="0" layoutInCell="1" allowOverlap="1" wp14:anchorId="4EA36A43" wp14:editId="6E306D25">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2C7AD7" w:rsidRPr="008C5340" w:rsidRDefault="002C7AD7"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ZPFwIAADwEAAAOAAAAZHJzL2Uyb0RvYy54bWysU1Fv0zAQfkfiP1h+p2k7FUbUdBodRUhj&#10;IG38gIvjNBa2z9huk/HrOTtNmQa8IPxgne3zd3ffd7e+GoxmR+mDQlvxxWzOmbQCG2X3Ff/6sHt1&#10;yVmIYBvQaGXFH2XgV5uXL9a9K+USO9SN9IxAbCh7V/EuRlcWRRCdNBBm6KSlxxa9gUhHvy8aDz2h&#10;G10s5/PXRY++cR6FDIFub8ZHvsn4bStF/Ny2QUamK065xbz7vNdpLzZrKPceXKfEKQ34hywMKEtB&#10;z1A3EIEdvPoNyijhMWAbZwJNgW2rhMw1UDWL+bNq7jtwMtdC5AR3pin8P1hxd/zimWoqvuLMgiGJ&#10;HuQQ2Tsc2DKx07tQktO9I7c40DWpnCsN7hbFt8Asbjuwe3ntPfadhIayW6SfxZOvI05IIHX/CRsK&#10;A4eIGWhovUnUERmM0Emlx7MyKRWRQi5Xby7oRdDTyU4RoJw+Ox/iB4mGJaPinoTP4HC8DXF0nVxS&#10;rIBaNTuldT74fb3Vnh2BmmSXV87/mZu2rK/429VyNdb/V4h5Xn+CMCpSt2tlKn55doIysfbeNpQm&#10;lBGUHm2qTtsTjYm5kcM41EPW62JSp8bmkXj1ODY3DSMZHfofnPXU2BUP3w/gJWf6oyVt0hRMhp+M&#10;ejLACvpacRE9Z+NhG/O8pOQsXpNqrcqMJnnH2KckqUWzJqdxSjPw9Jy9fg395icAAAD//wMAUEsD&#10;BBQABgAIAAAAIQBGQXJQ3QAAAAgBAAAPAAAAZHJzL2Rvd25yZXYueG1sTI/NTsMwEITvSLyDtUjc&#10;qPOjNiXEqSoqJMSNlgfYxkuSYq+j2G0CT4850eNoRjPfVJvZGnGh0feOFaSLBARx43TPrYKPw8vD&#10;GoQPyBqNY1LwTR429e1NhaV2E7/TZR9aEUvYl6igC2EopfRNRxb9wg3E0ft0o8UQ5dhKPeIUy62R&#10;WZKspMWe40KHAz131Hztz1YBZzubNmY+ye0Bf16nNz3tTkGp+7t5+wQi0Bz+w/CHH9GhjkxHd2bt&#10;hVGQr4o8RhUsH0FEP18XKYijgmxZgKwreX2g/gUAAP//AwBQSwECLQAUAAYACAAAACEAtoM4kv4A&#10;AADhAQAAEwAAAAAAAAAAAAAAAAAAAAAAW0NvbnRlbnRfVHlwZXNdLnhtbFBLAQItABQABgAIAAAA&#10;IQA4/SH/1gAAAJQBAAALAAAAAAAAAAAAAAAAAC8BAABfcmVscy8ucmVsc1BLAQItABQABgAIAAAA&#10;IQCWj7ZPFwIAADwEAAAOAAAAAAAAAAAAAAAAAC4CAABkcnMvZTJvRG9jLnhtbFBLAQItABQABgAI&#10;AAAAIQBGQXJQ3QAAAAgBAAAPAAAAAAAAAAAAAAAAAHEEAABkcnMvZG93bnJldi54bWxQSwUGAAAA&#10;AAQABADzAAAAewUAAAAA&#10;">
                <v:textbox inset="0,0,0,0">
                  <w:txbxContent>
                    <w:p w14:paraId="0AE38140" w14:textId="77777777" w:rsidR="00A55C11" w:rsidRPr="008C5340" w:rsidRDefault="00A55C11" w:rsidP="005B1DDD">
                      <w:pPr>
                        <w:jc w:val="center"/>
                        <w:rPr>
                          <w:rFonts w:cs="Times New Roman"/>
                          <w:sz w:val="22"/>
                        </w:rPr>
                      </w:pPr>
                    </w:p>
                  </w:txbxContent>
                </v:textbox>
                <w10:wrap type="square" anchorx="page"/>
              </v:shape>
            </w:pict>
          </mc:Fallback>
        </mc:AlternateContent>
      </w:r>
      <w:r w:rsidR="00F339AD" w:rsidRPr="00173B50">
        <w:rPr>
          <w:rFonts w:cs="Times New Roman"/>
          <w:sz w:val="26"/>
          <w:szCs w:val="26"/>
        </w:rPr>
        <w:t>d) Đối tượ</w:t>
      </w:r>
      <w:r w:rsidR="00935CD8" w:rsidRPr="00173B50">
        <w:rPr>
          <w:rFonts w:cs="Times New Roman"/>
          <w:sz w:val="26"/>
          <w:szCs w:val="26"/>
        </w:rPr>
        <w:t xml:space="preserve">ng khác </w:t>
      </w:r>
      <w:r w:rsidRPr="00173B50">
        <w:rPr>
          <w:rFonts w:cs="Times New Roman"/>
          <w:sz w:val="26"/>
          <w:szCs w:val="26"/>
        </w:rPr>
        <w:t xml:space="preserve">  </w:t>
      </w:r>
      <w:r w:rsidR="00F339AD" w:rsidRPr="00173B50">
        <w:rPr>
          <w:rFonts w:cs="Times New Roman"/>
          <w:sz w:val="26"/>
          <w:szCs w:val="26"/>
        </w:rPr>
        <w:t xml:space="preserve">; Diễn giải: </w:t>
      </w:r>
    </w:p>
    <w:p w14:paraId="6DBAAA12" w14:textId="782FF1DF" w:rsidR="00236647" w:rsidRPr="00173B50" w:rsidRDefault="00F339AD" w:rsidP="004C77E6">
      <w:pPr>
        <w:tabs>
          <w:tab w:val="left" w:pos="728"/>
        </w:tabs>
        <w:spacing w:after="0" w:line="360" w:lineRule="auto"/>
        <w:jc w:val="both"/>
        <w:rPr>
          <w:rFonts w:cs="Times New Roman"/>
          <w:sz w:val="26"/>
          <w:szCs w:val="26"/>
          <w:lang w:val="en-GB"/>
        </w:rPr>
      </w:pPr>
      <w:r w:rsidRPr="00173B50">
        <w:rPr>
          <w:rFonts w:cs="Times New Roman"/>
          <w:sz w:val="26"/>
          <w:szCs w:val="26"/>
        </w:rPr>
        <w:t xml:space="preserve">3.2. Tiếng Anh (văn bằng, chứng chỉ): </w:t>
      </w:r>
      <w:r w:rsidR="004D5181" w:rsidRPr="00173B50">
        <w:rPr>
          <w:rFonts w:cs="Times New Roman"/>
          <w:sz w:val="26"/>
          <w:szCs w:val="26"/>
        </w:rPr>
        <w:t>Chứng chỉ B2 Anh văn (</w:t>
      </w:r>
      <w:r w:rsidR="004D5181" w:rsidRPr="00173B50">
        <w:rPr>
          <w:rFonts w:cs="Times New Roman"/>
          <w:sz w:val="26"/>
          <w:szCs w:val="26"/>
          <w:lang w:val="en-GB"/>
        </w:rPr>
        <w:t>PG 976).</w:t>
      </w:r>
    </w:p>
    <w:p w14:paraId="46F65FAF" w14:textId="004BC51E" w:rsidR="00D42213" w:rsidRDefault="00155D3F" w:rsidP="00155D3F">
      <w:pPr>
        <w:tabs>
          <w:tab w:val="left" w:pos="728"/>
        </w:tabs>
        <w:spacing w:after="0" w:line="360" w:lineRule="auto"/>
        <w:jc w:val="both"/>
        <w:rPr>
          <w:rFonts w:cs="Times New Roman"/>
          <w:sz w:val="26"/>
          <w:szCs w:val="26"/>
        </w:rPr>
      </w:pPr>
      <w:bookmarkStart w:id="2" w:name="chuong_pl_4"/>
      <w:bookmarkEnd w:id="2"/>
      <w:r w:rsidRPr="00173B50">
        <w:rPr>
          <w:rFonts w:cs="Times New Roman"/>
          <w:sz w:val="26"/>
          <w:szCs w:val="26"/>
        </w:rPr>
        <w:t>4. Hướng dẫn NCS, HVCH/CK2/BSNT đã được cấp bằng/có quyết định cấp bằng</w:t>
      </w:r>
    </w:p>
    <w:p w14:paraId="791E0097" w14:textId="77777777" w:rsidR="00C975EA" w:rsidRPr="00173B50" w:rsidRDefault="00C975EA" w:rsidP="00155D3F">
      <w:pPr>
        <w:tabs>
          <w:tab w:val="left" w:pos="728"/>
        </w:tabs>
        <w:spacing w:after="0" w:line="360" w:lineRule="auto"/>
        <w:jc w:val="both"/>
        <w:rPr>
          <w:rFonts w:cs="Times New Roman"/>
          <w:sz w:val="26"/>
          <w:szCs w:val="26"/>
        </w:rPr>
      </w:pPr>
    </w:p>
    <w:tbl>
      <w:tblPr>
        <w:tblW w:w="5050" w:type="pct"/>
        <w:tblCellMar>
          <w:left w:w="0" w:type="dxa"/>
          <w:right w:w="0" w:type="dxa"/>
        </w:tblCellMar>
        <w:tblLook w:val="04A0" w:firstRow="1" w:lastRow="0" w:firstColumn="1" w:lastColumn="0" w:noHBand="0" w:noVBand="1"/>
      </w:tblPr>
      <w:tblGrid>
        <w:gridCol w:w="413"/>
        <w:gridCol w:w="2396"/>
        <w:gridCol w:w="531"/>
        <w:gridCol w:w="1455"/>
        <w:gridCol w:w="704"/>
        <w:gridCol w:w="459"/>
        <w:gridCol w:w="732"/>
        <w:gridCol w:w="849"/>
        <w:gridCol w:w="2040"/>
      </w:tblGrid>
      <w:tr w:rsidR="00155D3F" w:rsidRPr="00173B50" w14:paraId="15623DD3" w14:textId="77777777" w:rsidTr="00AE62BF">
        <w:tc>
          <w:tcPr>
            <w:tcW w:w="216" w:type="pct"/>
            <w:vMerge w:val="restart"/>
            <w:tcBorders>
              <w:top w:val="single" w:sz="4" w:space="0" w:color="auto"/>
              <w:left w:val="single" w:sz="4" w:space="0" w:color="auto"/>
              <w:bottom w:val="nil"/>
              <w:right w:val="nil"/>
            </w:tcBorders>
            <w:shd w:val="clear" w:color="auto" w:fill="FFFFFF"/>
            <w:vAlign w:val="center"/>
            <w:hideMark/>
          </w:tcPr>
          <w:p w14:paraId="61BB46A2"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TT</w:t>
            </w:r>
          </w:p>
        </w:tc>
        <w:tc>
          <w:tcPr>
            <w:tcW w:w="1251" w:type="pct"/>
            <w:vMerge w:val="restart"/>
            <w:tcBorders>
              <w:top w:val="single" w:sz="4" w:space="0" w:color="auto"/>
              <w:left w:val="single" w:sz="4" w:space="0" w:color="auto"/>
              <w:bottom w:val="nil"/>
              <w:right w:val="nil"/>
            </w:tcBorders>
            <w:shd w:val="clear" w:color="auto" w:fill="FFFFFF"/>
            <w:vAlign w:val="center"/>
            <w:hideMark/>
          </w:tcPr>
          <w:p w14:paraId="6891A8FD"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Họ tên NCS hoặc HVCH/CK2/BSNT</w:t>
            </w:r>
          </w:p>
        </w:tc>
        <w:tc>
          <w:tcPr>
            <w:tcW w:w="1037" w:type="pct"/>
            <w:gridSpan w:val="2"/>
            <w:tcBorders>
              <w:top w:val="single" w:sz="4" w:space="0" w:color="auto"/>
              <w:left w:val="single" w:sz="4" w:space="0" w:color="auto"/>
              <w:bottom w:val="nil"/>
              <w:right w:val="nil"/>
            </w:tcBorders>
            <w:shd w:val="clear" w:color="auto" w:fill="FFFFFF"/>
            <w:vAlign w:val="center"/>
            <w:hideMark/>
          </w:tcPr>
          <w:p w14:paraId="370CE095"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Đối tượng</w:t>
            </w:r>
          </w:p>
        </w:tc>
        <w:tc>
          <w:tcPr>
            <w:tcW w:w="607" w:type="pct"/>
            <w:gridSpan w:val="2"/>
            <w:tcBorders>
              <w:top w:val="single" w:sz="4" w:space="0" w:color="auto"/>
              <w:left w:val="single" w:sz="4" w:space="0" w:color="auto"/>
              <w:bottom w:val="nil"/>
              <w:right w:val="nil"/>
            </w:tcBorders>
            <w:shd w:val="clear" w:color="auto" w:fill="FFFFFF"/>
            <w:vAlign w:val="center"/>
            <w:hideMark/>
          </w:tcPr>
          <w:p w14:paraId="04107279"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Trách nhiệm hướng dẫn</w:t>
            </w:r>
          </w:p>
        </w:tc>
        <w:tc>
          <w:tcPr>
            <w:tcW w:w="382" w:type="pct"/>
            <w:vMerge w:val="restart"/>
            <w:tcBorders>
              <w:top w:val="single" w:sz="4" w:space="0" w:color="auto"/>
              <w:left w:val="single" w:sz="4" w:space="0" w:color="auto"/>
              <w:bottom w:val="nil"/>
              <w:right w:val="nil"/>
            </w:tcBorders>
            <w:shd w:val="clear" w:color="auto" w:fill="FFFFFF"/>
            <w:vAlign w:val="center"/>
            <w:hideMark/>
          </w:tcPr>
          <w:p w14:paraId="0604443B"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Thời gian hướng dẫn từ …  đến …</w:t>
            </w:r>
          </w:p>
        </w:tc>
        <w:tc>
          <w:tcPr>
            <w:tcW w:w="443" w:type="pct"/>
            <w:vMerge w:val="restart"/>
            <w:tcBorders>
              <w:top w:val="single" w:sz="4" w:space="0" w:color="auto"/>
              <w:left w:val="single" w:sz="4" w:space="0" w:color="auto"/>
              <w:bottom w:val="nil"/>
              <w:right w:val="nil"/>
            </w:tcBorders>
            <w:shd w:val="clear" w:color="auto" w:fill="FFFFFF"/>
            <w:vAlign w:val="center"/>
            <w:hideMark/>
          </w:tcPr>
          <w:p w14:paraId="6CBA4EB8"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Cơ sở đào tạo</w:t>
            </w:r>
          </w:p>
        </w:tc>
        <w:tc>
          <w:tcPr>
            <w:tcW w:w="1065" w:type="pct"/>
            <w:vMerge w:val="restart"/>
            <w:tcBorders>
              <w:top w:val="single" w:sz="4" w:space="0" w:color="auto"/>
              <w:left w:val="single" w:sz="4" w:space="0" w:color="auto"/>
              <w:bottom w:val="nil"/>
              <w:right w:val="single" w:sz="4" w:space="0" w:color="auto"/>
            </w:tcBorders>
            <w:shd w:val="clear" w:color="auto" w:fill="FFFFFF"/>
            <w:vAlign w:val="center"/>
            <w:hideMark/>
          </w:tcPr>
          <w:p w14:paraId="426AC707"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Ngày, tháng, năm được cấp bằng/có quyết định cấp bằng</w:t>
            </w:r>
          </w:p>
        </w:tc>
      </w:tr>
      <w:tr w:rsidR="00155D3F" w:rsidRPr="00173B50" w14:paraId="2619E9C7" w14:textId="77777777" w:rsidTr="00AE62BF">
        <w:tc>
          <w:tcPr>
            <w:tcW w:w="0" w:type="auto"/>
            <w:vMerge/>
            <w:tcBorders>
              <w:top w:val="single" w:sz="4" w:space="0" w:color="auto"/>
              <w:left w:val="single" w:sz="4" w:space="0" w:color="auto"/>
              <w:bottom w:val="nil"/>
              <w:right w:val="nil"/>
            </w:tcBorders>
            <w:vAlign w:val="center"/>
            <w:hideMark/>
          </w:tcPr>
          <w:p w14:paraId="74EA78CD" w14:textId="77777777" w:rsidR="00155D3F" w:rsidRPr="00173B50" w:rsidRDefault="00155D3F">
            <w:pPr>
              <w:spacing w:after="0" w:line="240" w:lineRule="auto"/>
              <w:rPr>
                <w:rFonts w:eastAsia="Times New Roman" w:cs="Times New Roman"/>
                <w:b/>
                <w:sz w:val="26"/>
                <w:szCs w:val="26"/>
              </w:rPr>
            </w:pPr>
          </w:p>
        </w:tc>
        <w:tc>
          <w:tcPr>
            <w:tcW w:w="0" w:type="auto"/>
            <w:vMerge/>
            <w:tcBorders>
              <w:top w:val="single" w:sz="4" w:space="0" w:color="auto"/>
              <w:left w:val="single" w:sz="4" w:space="0" w:color="auto"/>
              <w:bottom w:val="nil"/>
              <w:right w:val="nil"/>
            </w:tcBorders>
            <w:vAlign w:val="center"/>
            <w:hideMark/>
          </w:tcPr>
          <w:p w14:paraId="622956AB" w14:textId="77777777" w:rsidR="00155D3F" w:rsidRPr="00173B50" w:rsidRDefault="00155D3F">
            <w:pPr>
              <w:spacing w:after="0" w:line="240" w:lineRule="auto"/>
              <w:rPr>
                <w:rFonts w:eastAsia="Times New Roman" w:cs="Times New Roman"/>
                <w:b/>
                <w:sz w:val="26"/>
                <w:szCs w:val="26"/>
              </w:rPr>
            </w:pPr>
          </w:p>
        </w:tc>
        <w:tc>
          <w:tcPr>
            <w:tcW w:w="277" w:type="pct"/>
            <w:tcBorders>
              <w:top w:val="single" w:sz="4" w:space="0" w:color="auto"/>
              <w:left w:val="single" w:sz="4" w:space="0" w:color="auto"/>
              <w:bottom w:val="nil"/>
              <w:right w:val="nil"/>
            </w:tcBorders>
            <w:shd w:val="clear" w:color="auto" w:fill="FFFFFF"/>
            <w:vAlign w:val="center"/>
            <w:hideMark/>
          </w:tcPr>
          <w:p w14:paraId="66EEC43F"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NCS</w:t>
            </w:r>
          </w:p>
        </w:tc>
        <w:tc>
          <w:tcPr>
            <w:tcW w:w="759" w:type="pct"/>
            <w:tcBorders>
              <w:top w:val="single" w:sz="4" w:space="0" w:color="auto"/>
              <w:left w:val="single" w:sz="4" w:space="0" w:color="auto"/>
              <w:bottom w:val="nil"/>
              <w:right w:val="nil"/>
            </w:tcBorders>
            <w:shd w:val="clear" w:color="auto" w:fill="FFFFFF"/>
            <w:vAlign w:val="center"/>
            <w:hideMark/>
          </w:tcPr>
          <w:p w14:paraId="70EB94D4"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HVCH/CK2/</w:t>
            </w:r>
          </w:p>
          <w:p w14:paraId="18B97118"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BSNT</w:t>
            </w:r>
          </w:p>
        </w:tc>
        <w:tc>
          <w:tcPr>
            <w:tcW w:w="367" w:type="pct"/>
            <w:tcBorders>
              <w:top w:val="single" w:sz="4" w:space="0" w:color="auto"/>
              <w:left w:val="single" w:sz="4" w:space="0" w:color="auto"/>
              <w:bottom w:val="nil"/>
              <w:right w:val="nil"/>
            </w:tcBorders>
            <w:shd w:val="clear" w:color="auto" w:fill="FFFFFF"/>
            <w:vAlign w:val="center"/>
            <w:hideMark/>
          </w:tcPr>
          <w:p w14:paraId="1D3464BC"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Chính</w:t>
            </w:r>
          </w:p>
        </w:tc>
        <w:tc>
          <w:tcPr>
            <w:tcW w:w="240" w:type="pct"/>
            <w:tcBorders>
              <w:top w:val="single" w:sz="4" w:space="0" w:color="auto"/>
              <w:left w:val="single" w:sz="4" w:space="0" w:color="auto"/>
              <w:bottom w:val="nil"/>
              <w:right w:val="nil"/>
            </w:tcBorders>
            <w:shd w:val="clear" w:color="auto" w:fill="FFFFFF"/>
            <w:vAlign w:val="center"/>
            <w:hideMark/>
          </w:tcPr>
          <w:p w14:paraId="7E0950EB"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Phụ</w:t>
            </w:r>
          </w:p>
        </w:tc>
        <w:tc>
          <w:tcPr>
            <w:tcW w:w="0" w:type="auto"/>
            <w:vMerge/>
            <w:tcBorders>
              <w:top w:val="single" w:sz="4" w:space="0" w:color="auto"/>
              <w:left w:val="single" w:sz="4" w:space="0" w:color="auto"/>
              <w:bottom w:val="nil"/>
              <w:right w:val="nil"/>
            </w:tcBorders>
            <w:vAlign w:val="center"/>
            <w:hideMark/>
          </w:tcPr>
          <w:p w14:paraId="4672324B" w14:textId="77777777" w:rsidR="00155D3F" w:rsidRPr="00173B50" w:rsidRDefault="00155D3F">
            <w:pPr>
              <w:spacing w:after="0" w:line="240" w:lineRule="auto"/>
              <w:rPr>
                <w:rFonts w:eastAsia="Times New Roman" w:cs="Times New Roman"/>
                <w:b/>
                <w:sz w:val="26"/>
                <w:szCs w:val="26"/>
              </w:rPr>
            </w:pPr>
          </w:p>
        </w:tc>
        <w:tc>
          <w:tcPr>
            <w:tcW w:w="0" w:type="auto"/>
            <w:vMerge/>
            <w:tcBorders>
              <w:top w:val="single" w:sz="4" w:space="0" w:color="auto"/>
              <w:left w:val="single" w:sz="4" w:space="0" w:color="auto"/>
              <w:bottom w:val="nil"/>
              <w:right w:val="nil"/>
            </w:tcBorders>
            <w:vAlign w:val="center"/>
            <w:hideMark/>
          </w:tcPr>
          <w:p w14:paraId="260048E1" w14:textId="77777777" w:rsidR="00155D3F" w:rsidRPr="00173B50" w:rsidRDefault="00155D3F">
            <w:pPr>
              <w:spacing w:after="0" w:line="240" w:lineRule="auto"/>
              <w:rPr>
                <w:rFonts w:eastAsia="Times New Roman" w:cs="Times New Roman"/>
                <w:b/>
                <w:sz w:val="26"/>
                <w:szCs w:val="26"/>
              </w:rPr>
            </w:pPr>
          </w:p>
        </w:tc>
        <w:tc>
          <w:tcPr>
            <w:tcW w:w="0" w:type="auto"/>
            <w:vMerge/>
            <w:tcBorders>
              <w:top w:val="single" w:sz="4" w:space="0" w:color="auto"/>
              <w:left w:val="single" w:sz="4" w:space="0" w:color="auto"/>
              <w:bottom w:val="nil"/>
              <w:right w:val="single" w:sz="4" w:space="0" w:color="auto"/>
            </w:tcBorders>
            <w:vAlign w:val="center"/>
            <w:hideMark/>
          </w:tcPr>
          <w:p w14:paraId="73F8AD36" w14:textId="77777777" w:rsidR="00155D3F" w:rsidRPr="00173B50" w:rsidRDefault="00155D3F">
            <w:pPr>
              <w:spacing w:after="0" w:line="240" w:lineRule="auto"/>
              <w:rPr>
                <w:rFonts w:eastAsia="Times New Roman" w:cs="Times New Roman"/>
                <w:b/>
                <w:sz w:val="26"/>
                <w:szCs w:val="26"/>
              </w:rPr>
            </w:pPr>
          </w:p>
        </w:tc>
      </w:tr>
      <w:tr w:rsidR="00155D3F" w:rsidRPr="00173B50" w14:paraId="59342360" w14:textId="77777777" w:rsidTr="00AE62BF">
        <w:tc>
          <w:tcPr>
            <w:tcW w:w="216" w:type="pct"/>
            <w:tcBorders>
              <w:top w:val="single" w:sz="4" w:space="0" w:color="auto"/>
              <w:left w:val="single" w:sz="4" w:space="0" w:color="auto"/>
              <w:bottom w:val="nil"/>
              <w:right w:val="nil"/>
            </w:tcBorders>
            <w:shd w:val="clear" w:color="auto" w:fill="FFFFFF"/>
            <w:vAlign w:val="center"/>
            <w:hideMark/>
          </w:tcPr>
          <w:p w14:paraId="4B2A4631"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1</w:t>
            </w:r>
          </w:p>
        </w:tc>
        <w:tc>
          <w:tcPr>
            <w:tcW w:w="1251" w:type="pct"/>
            <w:tcBorders>
              <w:top w:val="single" w:sz="4" w:space="0" w:color="auto"/>
              <w:left w:val="single" w:sz="4" w:space="0" w:color="auto"/>
              <w:bottom w:val="nil"/>
              <w:right w:val="nil"/>
            </w:tcBorders>
            <w:shd w:val="clear" w:color="auto" w:fill="FFFFFF"/>
            <w:vAlign w:val="center"/>
            <w:hideMark/>
          </w:tcPr>
          <w:p w14:paraId="2FD3A9E8"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Trần Ngọc Huy</w:t>
            </w:r>
          </w:p>
        </w:tc>
        <w:tc>
          <w:tcPr>
            <w:tcW w:w="277" w:type="pct"/>
            <w:tcBorders>
              <w:top w:val="single" w:sz="4" w:space="0" w:color="auto"/>
              <w:left w:val="single" w:sz="4" w:space="0" w:color="auto"/>
              <w:bottom w:val="nil"/>
              <w:right w:val="nil"/>
            </w:tcBorders>
            <w:shd w:val="clear" w:color="auto" w:fill="FFFFFF"/>
          </w:tcPr>
          <w:p w14:paraId="6629F688"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nil"/>
              <w:right w:val="nil"/>
            </w:tcBorders>
            <w:shd w:val="clear" w:color="auto" w:fill="FFFFFF"/>
            <w:vAlign w:val="center"/>
            <w:hideMark/>
          </w:tcPr>
          <w:p w14:paraId="72E3A3A8" w14:textId="011685B5" w:rsidR="00155D3F" w:rsidRPr="00173B50" w:rsidRDefault="00CC26F7">
            <w:pPr>
              <w:spacing w:after="0" w:line="360" w:lineRule="auto"/>
              <w:jc w:val="center"/>
              <w:rPr>
                <w:rFonts w:eastAsia="Times New Roman" w:cs="Times New Roman"/>
                <w:bCs/>
                <w:sz w:val="26"/>
                <w:szCs w:val="26"/>
                <w:lang w:val="nl-NL"/>
              </w:rPr>
            </w:pPr>
            <w:r>
              <w:rPr>
                <w:rFonts w:cs="Times New Roman"/>
                <w:bCs/>
                <w:sz w:val="26"/>
                <w:szCs w:val="26"/>
                <w:lang w:val="nl-NL"/>
              </w:rPr>
              <w:t>HV</w:t>
            </w:r>
            <w:r w:rsidR="00155D3F" w:rsidRPr="00173B50">
              <w:rPr>
                <w:rFonts w:cs="Times New Roman"/>
                <w:bCs/>
                <w:sz w:val="26"/>
                <w:szCs w:val="26"/>
                <w:lang w:val="nl-NL"/>
              </w:rPr>
              <w:t>CH</w:t>
            </w:r>
          </w:p>
        </w:tc>
        <w:tc>
          <w:tcPr>
            <w:tcW w:w="367" w:type="pct"/>
            <w:tcBorders>
              <w:top w:val="single" w:sz="4" w:space="0" w:color="auto"/>
              <w:left w:val="single" w:sz="4" w:space="0" w:color="auto"/>
              <w:bottom w:val="nil"/>
              <w:right w:val="nil"/>
            </w:tcBorders>
            <w:shd w:val="clear" w:color="auto" w:fill="FFFFFF"/>
            <w:vAlign w:val="center"/>
            <w:hideMark/>
          </w:tcPr>
          <w:p w14:paraId="220A6596"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nil"/>
              <w:right w:val="nil"/>
            </w:tcBorders>
            <w:shd w:val="clear" w:color="auto" w:fill="FFFFFF"/>
          </w:tcPr>
          <w:p w14:paraId="03E7E138"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nil"/>
              <w:right w:val="nil"/>
            </w:tcBorders>
            <w:shd w:val="clear" w:color="auto" w:fill="FFFFFF"/>
            <w:vAlign w:val="center"/>
            <w:hideMark/>
          </w:tcPr>
          <w:p w14:paraId="71B7DDE2"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2016-2017</w:t>
            </w:r>
          </w:p>
        </w:tc>
        <w:tc>
          <w:tcPr>
            <w:tcW w:w="443" w:type="pct"/>
            <w:tcBorders>
              <w:top w:val="single" w:sz="4" w:space="0" w:color="auto"/>
              <w:left w:val="single" w:sz="4" w:space="0" w:color="auto"/>
              <w:bottom w:val="nil"/>
              <w:right w:val="nil"/>
            </w:tcBorders>
            <w:shd w:val="clear" w:color="auto" w:fill="FFFFFF"/>
            <w:vAlign w:val="center"/>
            <w:hideMark/>
          </w:tcPr>
          <w:p w14:paraId="35C81E50"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593FBC9A"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nil"/>
              <w:right w:val="single" w:sz="4" w:space="0" w:color="auto"/>
            </w:tcBorders>
            <w:shd w:val="clear" w:color="auto" w:fill="FFFFFF"/>
            <w:vAlign w:val="center"/>
            <w:hideMark/>
          </w:tcPr>
          <w:p w14:paraId="7D333C1B"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 xml:space="preserve">A 194377  </w:t>
            </w:r>
          </w:p>
          <w:p w14:paraId="3195C1AF"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26/3/2018</w:t>
            </w:r>
          </w:p>
        </w:tc>
      </w:tr>
      <w:tr w:rsidR="00155D3F" w:rsidRPr="00173B50" w14:paraId="6915A93A" w14:textId="77777777" w:rsidTr="00AE62BF">
        <w:tc>
          <w:tcPr>
            <w:tcW w:w="216" w:type="pct"/>
            <w:tcBorders>
              <w:top w:val="single" w:sz="4" w:space="0" w:color="auto"/>
              <w:left w:val="single" w:sz="4" w:space="0" w:color="auto"/>
              <w:bottom w:val="nil"/>
              <w:right w:val="nil"/>
            </w:tcBorders>
            <w:shd w:val="clear" w:color="auto" w:fill="FFFFFF"/>
            <w:vAlign w:val="center"/>
            <w:hideMark/>
          </w:tcPr>
          <w:p w14:paraId="403DFAAF"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2</w:t>
            </w:r>
          </w:p>
        </w:tc>
        <w:tc>
          <w:tcPr>
            <w:tcW w:w="1251" w:type="pct"/>
            <w:tcBorders>
              <w:top w:val="single" w:sz="4" w:space="0" w:color="auto"/>
              <w:left w:val="single" w:sz="4" w:space="0" w:color="auto"/>
              <w:bottom w:val="nil"/>
              <w:right w:val="nil"/>
            </w:tcBorders>
            <w:shd w:val="clear" w:color="auto" w:fill="FFFFFF"/>
            <w:vAlign w:val="center"/>
            <w:hideMark/>
          </w:tcPr>
          <w:p w14:paraId="24C6D921"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Dương Thị Thanh</w:t>
            </w:r>
          </w:p>
        </w:tc>
        <w:tc>
          <w:tcPr>
            <w:tcW w:w="277" w:type="pct"/>
            <w:tcBorders>
              <w:top w:val="single" w:sz="4" w:space="0" w:color="auto"/>
              <w:left w:val="single" w:sz="4" w:space="0" w:color="auto"/>
              <w:bottom w:val="nil"/>
              <w:right w:val="nil"/>
            </w:tcBorders>
            <w:shd w:val="clear" w:color="auto" w:fill="FFFFFF"/>
          </w:tcPr>
          <w:p w14:paraId="7B847A63"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nil"/>
              <w:right w:val="nil"/>
            </w:tcBorders>
            <w:shd w:val="clear" w:color="auto" w:fill="FFFFFF"/>
            <w:vAlign w:val="center"/>
            <w:hideMark/>
          </w:tcPr>
          <w:p w14:paraId="24581909"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BSNT</w:t>
            </w:r>
          </w:p>
        </w:tc>
        <w:tc>
          <w:tcPr>
            <w:tcW w:w="367" w:type="pct"/>
            <w:tcBorders>
              <w:top w:val="single" w:sz="4" w:space="0" w:color="auto"/>
              <w:left w:val="single" w:sz="4" w:space="0" w:color="auto"/>
              <w:bottom w:val="nil"/>
              <w:right w:val="nil"/>
            </w:tcBorders>
            <w:shd w:val="clear" w:color="auto" w:fill="FFFFFF"/>
            <w:vAlign w:val="center"/>
            <w:hideMark/>
          </w:tcPr>
          <w:p w14:paraId="62C5257D"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nil"/>
              <w:right w:val="nil"/>
            </w:tcBorders>
            <w:shd w:val="clear" w:color="auto" w:fill="FFFFFF"/>
          </w:tcPr>
          <w:p w14:paraId="403C2798"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nil"/>
              <w:right w:val="nil"/>
            </w:tcBorders>
            <w:shd w:val="clear" w:color="auto" w:fill="FFFFFF"/>
            <w:vAlign w:val="center"/>
            <w:hideMark/>
          </w:tcPr>
          <w:p w14:paraId="5EC7BD5F"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2016-2017</w:t>
            </w:r>
          </w:p>
        </w:tc>
        <w:tc>
          <w:tcPr>
            <w:tcW w:w="443" w:type="pct"/>
            <w:tcBorders>
              <w:top w:val="single" w:sz="4" w:space="0" w:color="auto"/>
              <w:left w:val="single" w:sz="4" w:space="0" w:color="auto"/>
              <w:bottom w:val="nil"/>
              <w:right w:val="nil"/>
            </w:tcBorders>
            <w:shd w:val="clear" w:color="auto" w:fill="FFFFFF"/>
            <w:vAlign w:val="center"/>
            <w:hideMark/>
          </w:tcPr>
          <w:p w14:paraId="2FB8C678"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5EA2C514"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nil"/>
              <w:right w:val="single" w:sz="4" w:space="0" w:color="auto"/>
            </w:tcBorders>
            <w:shd w:val="clear" w:color="auto" w:fill="FFFFFF"/>
            <w:vAlign w:val="center"/>
            <w:hideMark/>
          </w:tcPr>
          <w:p w14:paraId="256F8827"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C 002876</w:t>
            </w:r>
          </w:p>
          <w:p w14:paraId="42C70B9F"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 xml:space="preserve">20/4/2018 </w:t>
            </w:r>
          </w:p>
        </w:tc>
      </w:tr>
      <w:tr w:rsidR="00155D3F" w:rsidRPr="00173B50" w14:paraId="0E19190F"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7F0A076F"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3</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3ECC26B5"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Trần Thị Xuân</w:t>
            </w:r>
          </w:p>
        </w:tc>
        <w:tc>
          <w:tcPr>
            <w:tcW w:w="277" w:type="pct"/>
            <w:tcBorders>
              <w:top w:val="single" w:sz="4" w:space="0" w:color="auto"/>
              <w:left w:val="single" w:sz="4" w:space="0" w:color="auto"/>
              <w:bottom w:val="single" w:sz="4" w:space="0" w:color="auto"/>
              <w:right w:val="nil"/>
            </w:tcBorders>
            <w:shd w:val="clear" w:color="auto" w:fill="FFFFFF"/>
          </w:tcPr>
          <w:p w14:paraId="38F5D17C"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hideMark/>
          </w:tcPr>
          <w:p w14:paraId="497252D2"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CK2</w:t>
            </w: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41E014C9"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4C8A3C55"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6E39767F"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2016-2017</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2D83DC60"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36AA1AA1"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CC5E77"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A 007056</w:t>
            </w:r>
          </w:p>
          <w:p w14:paraId="5950DC1D"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20/4/2018</w:t>
            </w:r>
          </w:p>
        </w:tc>
      </w:tr>
      <w:tr w:rsidR="00155D3F" w:rsidRPr="00173B50" w14:paraId="61416892"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73E303BA"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4</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6712E802"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Bùi Bách Đạt</w:t>
            </w:r>
          </w:p>
        </w:tc>
        <w:tc>
          <w:tcPr>
            <w:tcW w:w="277" w:type="pct"/>
            <w:tcBorders>
              <w:top w:val="single" w:sz="4" w:space="0" w:color="auto"/>
              <w:left w:val="single" w:sz="4" w:space="0" w:color="auto"/>
              <w:bottom w:val="single" w:sz="4" w:space="0" w:color="auto"/>
              <w:right w:val="nil"/>
            </w:tcBorders>
            <w:shd w:val="clear" w:color="auto" w:fill="FFFFFF"/>
          </w:tcPr>
          <w:p w14:paraId="5B5B953A"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tcPr>
          <w:p w14:paraId="6378BF9D"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BSNT</w:t>
            </w:r>
          </w:p>
          <w:p w14:paraId="2A5BD94E" w14:textId="77777777" w:rsidR="00155D3F" w:rsidRPr="00173B50" w:rsidRDefault="00155D3F">
            <w:pPr>
              <w:spacing w:after="0" w:line="360" w:lineRule="auto"/>
              <w:jc w:val="center"/>
              <w:rPr>
                <w:rFonts w:eastAsia="Times New Roman" w:cs="Times New Roman"/>
                <w:bCs/>
                <w:sz w:val="26"/>
                <w:szCs w:val="26"/>
                <w:lang w:val="nl-NL"/>
              </w:rPr>
            </w:pP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20AC5510"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0E48047B"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7BE0A8F7"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2017-2018</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74BEF41A"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5CA78AB2"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80B53E"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C 003375</w:t>
            </w:r>
          </w:p>
          <w:p w14:paraId="3EB5D88D"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25/3/2019</w:t>
            </w:r>
          </w:p>
        </w:tc>
      </w:tr>
      <w:tr w:rsidR="00155D3F" w:rsidRPr="00173B50" w14:paraId="4AC115B6"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25559098"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5</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5E98CBBE"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Lê Thụy Phương Trúc</w:t>
            </w:r>
          </w:p>
        </w:tc>
        <w:tc>
          <w:tcPr>
            <w:tcW w:w="277" w:type="pct"/>
            <w:tcBorders>
              <w:top w:val="single" w:sz="4" w:space="0" w:color="auto"/>
              <w:left w:val="single" w:sz="4" w:space="0" w:color="auto"/>
              <w:bottom w:val="single" w:sz="4" w:space="0" w:color="auto"/>
              <w:right w:val="nil"/>
            </w:tcBorders>
            <w:shd w:val="clear" w:color="auto" w:fill="FFFFFF"/>
          </w:tcPr>
          <w:p w14:paraId="26CD1E87"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hideMark/>
          </w:tcPr>
          <w:p w14:paraId="2618E71A"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BSNT</w:t>
            </w: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2466A3EB"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10AB2F30"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123DFC7D"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2017-2018</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6F0BF5CA"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38E130EE"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1EFFB1"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C 003382</w:t>
            </w:r>
          </w:p>
          <w:p w14:paraId="6A43EBFC"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25/3/2019</w:t>
            </w:r>
          </w:p>
        </w:tc>
      </w:tr>
      <w:tr w:rsidR="00155D3F" w:rsidRPr="00173B50" w14:paraId="022596A3"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6C6AC7EC"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6</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57849CA6"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rPr>
              <w:t>Hồ Quốc Pháp</w:t>
            </w:r>
          </w:p>
        </w:tc>
        <w:tc>
          <w:tcPr>
            <w:tcW w:w="277" w:type="pct"/>
            <w:tcBorders>
              <w:top w:val="single" w:sz="4" w:space="0" w:color="auto"/>
              <w:left w:val="single" w:sz="4" w:space="0" w:color="auto"/>
              <w:bottom w:val="single" w:sz="4" w:space="0" w:color="auto"/>
              <w:right w:val="nil"/>
            </w:tcBorders>
            <w:shd w:val="clear" w:color="auto" w:fill="FFFFFF"/>
          </w:tcPr>
          <w:p w14:paraId="157A6626"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hideMark/>
          </w:tcPr>
          <w:p w14:paraId="13AD6B1E" w14:textId="58141F49" w:rsidR="00155D3F" w:rsidRPr="00173B50" w:rsidRDefault="00CC26F7">
            <w:pPr>
              <w:spacing w:after="0" w:line="360" w:lineRule="auto"/>
              <w:jc w:val="center"/>
              <w:rPr>
                <w:rFonts w:eastAsia="Times New Roman" w:cs="Times New Roman"/>
                <w:bCs/>
                <w:sz w:val="26"/>
                <w:szCs w:val="26"/>
                <w:lang w:val="nl-NL"/>
              </w:rPr>
            </w:pPr>
            <w:r>
              <w:rPr>
                <w:rFonts w:cs="Times New Roman"/>
                <w:bCs/>
                <w:sz w:val="26"/>
                <w:szCs w:val="26"/>
                <w:lang w:val="nl-NL"/>
              </w:rPr>
              <w:t>HV</w:t>
            </w:r>
            <w:r w:rsidR="00155D3F" w:rsidRPr="00173B50">
              <w:rPr>
                <w:rFonts w:cs="Times New Roman"/>
                <w:bCs/>
                <w:sz w:val="26"/>
                <w:szCs w:val="26"/>
                <w:lang w:val="nl-NL"/>
              </w:rPr>
              <w:t>CH</w:t>
            </w: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7EF310EC"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4DDD2253"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377A95E8"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2018-2019</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74D5B141"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44FE11DC" w14:textId="77777777" w:rsidR="00155D3F" w:rsidRPr="00173B50" w:rsidRDefault="00155D3F">
            <w:pPr>
              <w:spacing w:after="0" w:line="360" w:lineRule="auto"/>
              <w:jc w:val="center"/>
              <w:rPr>
                <w:rFonts w:eastAsia="Times New Roman" w:cs="Times New Roman"/>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FFF984"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UPNT.ThS/000025</w:t>
            </w:r>
          </w:p>
          <w:p w14:paraId="34141991"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25/3/2020</w:t>
            </w:r>
          </w:p>
        </w:tc>
      </w:tr>
      <w:tr w:rsidR="00155D3F" w:rsidRPr="00173B50" w14:paraId="64945F06"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77109F36"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7</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53B8DD12" w14:textId="77777777" w:rsidR="00155D3F" w:rsidRPr="00173B50" w:rsidRDefault="00155D3F">
            <w:pPr>
              <w:keepNext/>
              <w:keepLines/>
              <w:spacing w:after="0" w:line="360" w:lineRule="auto"/>
              <w:jc w:val="center"/>
              <w:rPr>
                <w:rFonts w:eastAsia="Times New Roman" w:cs="Times New Roman"/>
                <w:sz w:val="26"/>
                <w:szCs w:val="26"/>
              </w:rPr>
            </w:pPr>
            <w:r w:rsidRPr="00173B50">
              <w:rPr>
                <w:rFonts w:cs="Times New Roman"/>
                <w:sz w:val="26"/>
                <w:szCs w:val="26"/>
              </w:rPr>
              <w:t>Lê Chí Hiếu</w:t>
            </w:r>
          </w:p>
        </w:tc>
        <w:tc>
          <w:tcPr>
            <w:tcW w:w="277" w:type="pct"/>
            <w:tcBorders>
              <w:top w:val="single" w:sz="4" w:space="0" w:color="auto"/>
              <w:left w:val="single" w:sz="4" w:space="0" w:color="auto"/>
              <w:bottom w:val="single" w:sz="4" w:space="0" w:color="auto"/>
              <w:right w:val="nil"/>
            </w:tcBorders>
            <w:shd w:val="clear" w:color="auto" w:fill="FFFFFF"/>
          </w:tcPr>
          <w:p w14:paraId="7605CF15"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hideMark/>
          </w:tcPr>
          <w:p w14:paraId="57E646C6"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BSNT</w:t>
            </w: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3835F45E"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08EC9D35"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7857B2AC"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2018-2019</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576E6812"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419B507B"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6B65A2"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C 003866</w:t>
            </w:r>
          </w:p>
          <w:p w14:paraId="7926E7B7"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25/3/2020</w:t>
            </w:r>
          </w:p>
        </w:tc>
      </w:tr>
      <w:tr w:rsidR="00155D3F" w:rsidRPr="00173B50" w14:paraId="121C2777"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2B0E59A6"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8</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6092016E" w14:textId="77777777" w:rsidR="00155D3F" w:rsidRPr="00173B50" w:rsidRDefault="00155D3F">
            <w:pPr>
              <w:keepNext/>
              <w:keepLines/>
              <w:spacing w:after="0" w:line="360" w:lineRule="auto"/>
              <w:jc w:val="center"/>
              <w:rPr>
                <w:rFonts w:eastAsia="Times New Roman" w:cs="Times New Roman"/>
                <w:sz w:val="26"/>
                <w:szCs w:val="26"/>
              </w:rPr>
            </w:pPr>
            <w:r w:rsidRPr="00173B50">
              <w:rPr>
                <w:rFonts w:cs="Times New Roman"/>
                <w:sz w:val="26"/>
                <w:szCs w:val="26"/>
              </w:rPr>
              <w:t>Sử Thị Như Ngọc</w:t>
            </w:r>
          </w:p>
        </w:tc>
        <w:tc>
          <w:tcPr>
            <w:tcW w:w="277" w:type="pct"/>
            <w:tcBorders>
              <w:top w:val="single" w:sz="4" w:space="0" w:color="auto"/>
              <w:left w:val="single" w:sz="4" w:space="0" w:color="auto"/>
              <w:bottom w:val="single" w:sz="4" w:space="0" w:color="auto"/>
              <w:right w:val="nil"/>
            </w:tcBorders>
            <w:shd w:val="clear" w:color="auto" w:fill="FFFFFF"/>
          </w:tcPr>
          <w:p w14:paraId="5C4DC7C7"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hideMark/>
          </w:tcPr>
          <w:p w14:paraId="2EF60FEF" w14:textId="170105A5" w:rsidR="00155D3F" w:rsidRPr="00173B50" w:rsidRDefault="00CC26F7">
            <w:pPr>
              <w:spacing w:after="0" w:line="360" w:lineRule="auto"/>
              <w:jc w:val="center"/>
              <w:rPr>
                <w:rFonts w:eastAsia="Times New Roman" w:cs="Times New Roman"/>
                <w:bCs/>
                <w:sz w:val="26"/>
                <w:szCs w:val="26"/>
                <w:lang w:val="nl-NL"/>
              </w:rPr>
            </w:pPr>
            <w:r>
              <w:rPr>
                <w:rFonts w:cs="Times New Roman"/>
                <w:bCs/>
                <w:sz w:val="26"/>
                <w:szCs w:val="26"/>
                <w:lang w:val="nl-NL"/>
              </w:rPr>
              <w:t>HV</w:t>
            </w:r>
            <w:r w:rsidR="00155D3F" w:rsidRPr="00173B50">
              <w:rPr>
                <w:rFonts w:cs="Times New Roman"/>
                <w:bCs/>
                <w:sz w:val="26"/>
                <w:szCs w:val="26"/>
                <w:lang w:val="nl-NL"/>
              </w:rPr>
              <w:t>CH</w:t>
            </w: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30CE1A38"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6DD09A60"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76BF5260"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2019-2020</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24C836AC"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2FE61976"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F46B72" w14:textId="65DEE31B" w:rsidR="00732ACD" w:rsidRPr="00173B50" w:rsidRDefault="00732ACD" w:rsidP="00732ACD">
            <w:pPr>
              <w:spacing w:after="0" w:line="360" w:lineRule="auto"/>
              <w:jc w:val="center"/>
              <w:rPr>
                <w:rFonts w:eastAsia="Times New Roman" w:cs="Times New Roman"/>
                <w:bCs/>
                <w:sz w:val="26"/>
                <w:szCs w:val="26"/>
                <w:lang w:val="nl-NL"/>
              </w:rPr>
            </w:pPr>
            <w:r w:rsidRPr="00173B50">
              <w:rPr>
                <w:rFonts w:cs="Times New Roman"/>
                <w:bCs/>
                <w:sz w:val="26"/>
                <w:szCs w:val="26"/>
                <w:lang w:val="nl-NL"/>
              </w:rPr>
              <w:t>UPNT.ThS/0000</w:t>
            </w:r>
            <w:r>
              <w:rPr>
                <w:rFonts w:cs="Times New Roman"/>
                <w:bCs/>
                <w:sz w:val="26"/>
                <w:szCs w:val="26"/>
                <w:lang w:val="nl-NL"/>
              </w:rPr>
              <w:t>90</w:t>
            </w:r>
          </w:p>
          <w:p w14:paraId="1D3840D7" w14:textId="2508F9CF" w:rsidR="00155D3F" w:rsidRPr="00173B50" w:rsidRDefault="00732ACD" w:rsidP="00732ACD">
            <w:pPr>
              <w:spacing w:after="0" w:line="360" w:lineRule="auto"/>
              <w:jc w:val="center"/>
              <w:rPr>
                <w:rFonts w:eastAsia="Times New Roman" w:cs="Times New Roman"/>
                <w:bCs/>
                <w:sz w:val="26"/>
                <w:szCs w:val="26"/>
                <w:lang w:val="nl-NL"/>
              </w:rPr>
            </w:pPr>
            <w:r>
              <w:rPr>
                <w:rFonts w:cs="Times New Roman"/>
                <w:bCs/>
                <w:sz w:val="26"/>
                <w:szCs w:val="26"/>
                <w:lang w:val="nl-NL"/>
              </w:rPr>
              <w:t>19</w:t>
            </w:r>
            <w:r w:rsidRPr="00173B50">
              <w:rPr>
                <w:rFonts w:cs="Times New Roman"/>
                <w:bCs/>
                <w:sz w:val="26"/>
                <w:szCs w:val="26"/>
                <w:lang w:val="nl-NL"/>
              </w:rPr>
              <w:t>/</w:t>
            </w:r>
            <w:r>
              <w:rPr>
                <w:rFonts w:cs="Times New Roman"/>
                <w:bCs/>
                <w:sz w:val="26"/>
                <w:szCs w:val="26"/>
                <w:lang w:val="nl-NL"/>
              </w:rPr>
              <w:t>4</w:t>
            </w:r>
            <w:r w:rsidRPr="00173B50">
              <w:rPr>
                <w:rFonts w:cs="Times New Roman"/>
                <w:bCs/>
                <w:sz w:val="26"/>
                <w:szCs w:val="26"/>
                <w:lang w:val="nl-NL"/>
              </w:rPr>
              <w:t>/202</w:t>
            </w:r>
            <w:r>
              <w:rPr>
                <w:rFonts w:cs="Times New Roman"/>
                <w:bCs/>
                <w:sz w:val="26"/>
                <w:szCs w:val="26"/>
                <w:lang w:val="nl-NL"/>
              </w:rPr>
              <w:t>1</w:t>
            </w:r>
          </w:p>
        </w:tc>
      </w:tr>
      <w:tr w:rsidR="00155D3F" w:rsidRPr="00173B50" w14:paraId="3570E297"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5D22ABEA"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9</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162A05E1" w14:textId="77777777" w:rsidR="00155D3F" w:rsidRPr="00173B50" w:rsidRDefault="00155D3F">
            <w:pPr>
              <w:keepNext/>
              <w:keepLines/>
              <w:spacing w:after="0" w:line="360" w:lineRule="auto"/>
              <w:jc w:val="center"/>
              <w:rPr>
                <w:rFonts w:eastAsia="Times New Roman" w:cs="Times New Roman"/>
                <w:sz w:val="26"/>
                <w:szCs w:val="26"/>
              </w:rPr>
            </w:pPr>
            <w:r w:rsidRPr="00173B50">
              <w:rPr>
                <w:rFonts w:cs="Times New Roman"/>
                <w:sz w:val="26"/>
                <w:szCs w:val="26"/>
              </w:rPr>
              <w:t>Hồ Thị Bạch Tuyết</w:t>
            </w:r>
          </w:p>
        </w:tc>
        <w:tc>
          <w:tcPr>
            <w:tcW w:w="277" w:type="pct"/>
            <w:tcBorders>
              <w:top w:val="single" w:sz="4" w:space="0" w:color="auto"/>
              <w:left w:val="single" w:sz="4" w:space="0" w:color="auto"/>
              <w:bottom w:val="single" w:sz="4" w:space="0" w:color="auto"/>
              <w:right w:val="nil"/>
            </w:tcBorders>
            <w:shd w:val="clear" w:color="auto" w:fill="FFFFFF"/>
          </w:tcPr>
          <w:p w14:paraId="6530425B"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hideMark/>
          </w:tcPr>
          <w:p w14:paraId="076E910D"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CK2</w:t>
            </w: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37BF5A18"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42F0114D"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0ED494DC"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2019-2020</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0C5F8641"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47AE2648"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1FD604" w14:textId="35261720" w:rsidR="00287CBC" w:rsidRPr="00173B50" w:rsidRDefault="00287CBC" w:rsidP="00287CBC">
            <w:pPr>
              <w:spacing w:after="0" w:line="360" w:lineRule="auto"/>
              <w:jc w:val="center"/>
              <w:rPr>
                <w:rFonts w:eastAsia="Times New Roman" w:cs="Times New Roman"/>
                <w:bCs/>
                <w:sz w:val="26"/>
                <w:szCs w:val="26"/>
                <w:lang w:val="nl-NL"/>
              </w:rPr>
            </w:pPr>
            <w:r w:rsidRPr="00173B50">
              <w:rPr>
                <w:rFonts w:cs="Times New Roman"/>
                <w:bCs/>
                <w:sz w:val="26"/>
                <w:szCs w:val="26"/>
                <w:lang w:val="nl-NL"/>
              </w:rPr>
              <w:t>A 0</w:t>
            </w:r>
            <w:r>
              <w:rPr>
                <w:rFonts w:cs="Times New Roman"/>
                <w:bCs/>
                <w:sz w:val="26"/>
                <w:szCs w:val="26"/>
                <w:lang w:val="nl-NL"/>
              </w:rPr>
              <w:t>10188</w:t>
            </w:r>
          </w:p>
          <w:p w14:paraId="2A0FA670" w14:textId="7FDEEDD4" w:rsidR="00155D3F" w:rsidRPr="00173B50" w:rsidRDefault="00287CBC" w:rsidP="00287CBC">
            <w:pPr>
              <w:spacing w:after="0" w:line="360" w:lineRule="auto"/>
              <w:jc w:val="center"/>
              <w:rPr>
                <w:rFonts w:eastAsia="Times New Roman" w:cs="Times New Roman"/>
                <w:bCs/>
                <w:sz w:val="26"/>
                <w:szCs w:val="26"/>
                <w:lang w:val="nl-NL"/>
              </w:rPr>
            </w:pPr>
            <w:r>
              <w:rPr>
                <w:rFonts w:cs="Times New Roman"/>
                <w:bCs/>
                <w:sz w:val="26"/>
                <w:szCs w:val="26"/>
                <w:lang w:val="nl-NL"/>
              </w:rPr>
              <w:t>19</w:t>
            </w:r>
            <w:r w:rsidRPr="00173B50">
              <w:rPr>
                <w:rFonts w:cs="Times New Roman"/>
                <w:bCs/>
                <w:sz w:val="26"/>
                <w:szCs w:val="26"/>
                <w:lang w:val="nl-NL"/>
              </w:rPr>
              <w:t>/4/20</w:t>
            </w:r>
            <w:r>
              <w:rPr>
                <w:rFonts w:cs="Times New Roman"/>
                <w:bCs/>
                <w:sz w:val="26"/>
                <w:szCs w:val="26"/>
                <w:lang w:val="nl-NL"/>
              </w:rPr>
              <w:t>21</w:t>
            </w:r>
          </w:p>
        </w:tc>
      </w:tr>
      <w:tr w:rsidR="00155D3F" w:rsidRPr="00173B50" w14:paraId="47899B73"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46B194C5"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10</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25A52235" w14:textId="77777777" w:rsidR="00155D3F" w:rsidRPr="00173B50" w:rsidRDefault="00155D3F">
            <w:pPr>
              <w:keepNext/>
              <w:keepLines/>
              <w:spacing w:after="0" w:line="360" w:lineRule="auto"/>
              <w:jc w:val="center"/>
              <w:rPr>
                <w:rFonts w:eastAsia="Times New Roman" w:cs="Times New Roman"/>
                <w:sz w:val="26"/>
                <w:szCs w:val="26"/>
              </w:rPr>
            </w:pPr>
            <w:r w:rsidRPr="00173B50">
              <w:rPr>
                <w:rFonts w:cs="Times New Roman"/>
                <w:sz w:val="26"/>
                <w:szCs w:val="26"/>
              </w:rPr>
              <w:t>Bùi Thị Dung Nghi</w:t>
            </w:r>
          </w:p>
        </w:tc>
        <w:tc>
          <w:tcPr>
            <w:tcW w:w="277" w:type="pct"/>
            <w:tcBorders>
              <w:top w:val="single" w:sz="4" w:space="0" w:color="auto"/>
              <w:left w:val="single" w:sz="4" w:space="0" w:color="auto"/>
              <w:bottom w:val="single" w:sz="4" w:space="0" w:color="auto"/>
              <w:right w:val="nil"/>
            </w:tcBorders>
            <w:shd w:val="clear" w:color="auto" w:fill="FFFFFF"/>
          </w:tcPr>
          <w:p w14:paraId="4B1E2086"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hideMark/>
          </w:tcPr>
          <w:p w14:paraId="5DD28347"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CK2</w:t>
            </w: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70032962"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445798B3"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6F89EDDB"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2019-2020</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1976DACE"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7FB4C834"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393D5C" w14:textId="02201289" w:rsidR="00287CBC" w:rsidRPr="00173B50" w:rsidRDefault="00287CBC" w:rsidP="00287CBC">
            <w:pPr>
              <w:spacing w:after="0" w:line="360" w:lineRule="auto"/>
              <w:jc w:val="center"/>
              <w:rPr>
                <w:rFonts w:eastAsia="Times New Roman" w:cs="Times New Roman"/>
                <w:bCs/>
                <w:sz w:val="26"/>
                <w:szCs w:val="26"/>
                <w:lang w:val="nl-NL"/>
              </w:rPr>
            </w:pPr>
            <w:r w:rsidRPr="00173B50">
              <w:rPr>
                <w:rFonts w:cs="Times New Roman"/>
                <w:bCs/>
                <w:sz w:val="26"/>
                <w:szCs w:val="26"/>
                <w:lang w:val="nl-NL"/>
              </w:rPr>
              <w:t>A 0</w:t>
            </w:r>
            <w:r>
              <w:rPr>
                <w:rFonts w:cs="Times New Roman"/>
                <w:bCs/>
                <w:sz w:val="26"/>
                <w:szCs w:val="26"/>
                <w:lang w:val="nl-NL"/>
              </w:rPr>
              <w:t>10189</w:t>
            </w:r>
          </w:p>
          <w:p w14:paraId="7DAF4226" w14:textId="1EF3CCDD" w:rsidR="00155D3F" w:rsidRPr="00173B50" w:rsidRDefault="00287CBC" w:rsidP="00287CBC">
            <w:pPr>
              <w:spacing w:after="0" w:line="360" w:lineRule="auto"/>
              <w:jc w:val="center"/>
              <w:rPr>
                <w:rFonts w:eastAsia="Times New Roman" w:cs="Times New Roman"/>
                <w:bCs/>
                <w:sz w:val="26"/>
                <w:szCs w:val="26"/>
                <w:lang w:val="nl-NL"/>
              </w:rPr>
            </w:pPr>
            <w:r>
              <w:rPr>
                <w:rFonts w:cs="Times New Roman"/>
                <w:bCs/>
                <w:sz w:val="26"/>
                <w:szCs w:val="26"/>
                <w:lang w:val="nl-NL"/>
              </w:rPr>
              <w:t>19</w:t>
            </w:r>
            <w:r w:rsidRPr="00173B50">
              <w:rPr>
                <w:rFonts w:cs="Times New Roman"/>
                <w:bCs/>
                <w:sz w:val="26"/>
                <w:szCs w:val="26"/>
                <w:lang w:val="nl-NL"/>
              </w:rPr>
              <w:t>/4/20</w:t>
            </w:r>
            <w:r>
              <w:rPr>
                <w:rFonts w:cs="Times New Roman"/>
                <w:bCs/>
                <w:sz w:val="26"/>
                <w:szCs w:val="26"/>
                <w:lang w:val="nl-NL"/>
              </w:rPr>
              <w:t>21</w:t>
            </w:r>
          </w:p>
        </w:tc>
      </w:tr>
      <w:tr w:rsidR="00155D3F" w:rsidRPr="00173B50" w14:paraId="444F3784"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051D5722"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t>11</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51A46A59" w14:textId="77777777" w:rsidR="00155D3F" w:rsidRPr="00173B50" w:rsidRDefault="00155D3F">
            <w:pPr>
              <w:keepNext/>
              <w:keepLines/>
              <w:spacing w:after="0" w:line="360" w:lineRule="auto"/>
              <w:jc w:val="center"/>
              <w:rPr>
                <w:rFonts w:eastAsia="Times New Roman" w:cs="Times New Roman"/>
                <w:sz w:val="26"/>
                <w:szCs w:val="26"/>
              </w:rPr>
            </w:pPr>
            <w:r w:rsidRPr="00173B50">
              <w:rPr>
                <w:rFonts w:cs="Times New Roman"/>
                <w:sz w:val="26"/>
                <w:szCs w:val="26"/>
              </w:rPr>
              <w:t>Thạch Bình Minh</w:t>
            </w:r>
          </w:p>
        </w:tc>
        <w:tc>
          <w:tcPr>
            <w:tcW w:w="277" w:type="pct"/>
            <w:tcBorders>
              <w:top w:val="single" w:sz="4" w:space="0" w:color="auto"/>
              <w:left w:val="single" w:sz="4" w:space="0" w:color="auto"/>
              <w:bottom w:val="single" w:sz="4" w:space="0" w:color="auto"/>
              <w:right w:val="nil"/>
            </w:tcBorders>
            <w:shd w:val="clear" w:color="auto" w:fill="FFFFFF"/>
          </w:tcPr>
          <w:p w14:paraId="2B90BE9C"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hideMark/>
          </w:tcPr>
          <w:p w14:paraId="6AED3E30"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CK2</w:t>
            </w: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2A779746"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48F31832"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30F3FFBF"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2020-2021</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1BA7041A"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71551862"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tcPr>
          <w:p w14:paraId="76B1240B" w14:textId="77777777" w:rsidR="00732ACD" w:rsidRDefault="00732ACD">
            <w:pPr>
              <w:spacing w:after="0" w:line="360" w:lineRule="auto"/>
              <w:jc w:val="center"/>
              <w:rPr>
                <w:rFonts w:eastAsia="Times New Roman" w:cs="Times New Roman"/>
                <w:bCs/>
                <w:sz w:val="26"/>
                <w:szCs w:val="26"/>
                <w:lang w:val="nl-NL"/>
              </w:rPr>
            </w:pPr>
            <w:r>
              <w:rPr>
                <w:rFonts w:eastAsia="Times New Roman" w:cs="Times New Roman"/>
                <w:bCs/>
                <w:sz w:val="26"/>
                <w:szCs w:val="26"/>
                <w:lang w:val="nl-NL"/>
              </w:rPr>
              <w:t xml:space="preserve">Đang chờ </w:t>
            </w:r>
          </w:p>
          <w:p w14:paraId="6895579E" w14:textId="04C0C332" w:rsidR="00155D3F" w:rsidRPr="00173B50" w:rsidRDefault="00732ACD">
            <w:pPr>
              <w:spacing w:after="0" w:line="360" w:lineRule="auto"/>
              <w:jc w:val="center"/>
              <w:rPr>
                <w:rFonts w:eastAsia="Times New Roman" w:cs="Times New Roman"/>
                <w:bCs/>
                <w:sz w:val="26"/>
                <w:szCs w:val="26"/>
                <w:lang w:val="nl-NL"/>
              </w:rPr>
            </w:pPr>
            <w:r>
              <w:rPr>
                <w:rFonts w:eastAsia="Times New Roman" w:cs="Times New Roman"/>
                <w:bCs/>
                <w:sz w:val="26"/>
                <w:szCs w:val="26"/>
                <w:lang w:val="nl-NL"/>
              </w:rPr>
              <w:t>nhận Bằng</w:t>
            </w:r>
          </w:p>
        </w:tc>
      </w:tr>
      <w:tr w:rsidR="00155D3F" w:rsidRPr="00173B50" w14:paraId="6E8E7303"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hideMark/>
          </w:tcPr>
          <w:p w14:paraId="2E11AB1B" w14:textId="77777777" w:rsidR="00155D3F" w:rsidRPr="00173B50" w:rsidRDefault="00155D3F">
            <w:pPr>
              <w:spacing w:before="80" w:after="80" w:line="240" w:lineRule="auto"/>
              <w:jc w:val="center"/>
              <w:rPr>
                <w:rFonts w:eastAsia="Times New Roman" w:cs="Times New Roman"/>
                <w:sz w:val="26"/>
                <w:szCs w:val="26"/>
              </w:rPr>
            </w:pPr>
            <w:r w:rsidRPr="00173B50">
              <w:rPr>
                <w:rFonts w:cs="Times New Roman"/>
                <w:sz w:val="26"/>
                <w:szCs w:val="26"/>
              </w:rPr>
              <w:lastRenderedPageBreak/>
              <w:t>12</w:t>
            </w:r>
          </w:p>
        </w:tc>
        <w:tc>
          <w:tcPr>
            <w:tcW w:w="1251" w:type="pct"/>
            <w:tcBorders>
              <w:top w:val="single" w:sz="4" w:space="0" w:color="auto"/>
              <w:left w:val="single" w:sz="4" w:space="0" w:color="auto"/>
              <w:bottom w:val="single" w:sz="4" w:space="0" w:color="auto"/>
              <w:right w:val="nil"/>
            </w:tcBorders>
            <w:shd w:val="clear" w:color="auto" w:fill="FFFFFF"/>
            <w:vAlign w:val="center"/>
            <w:hideMark/>
          </w:tcPr>
          <w:p w14:paraId="42E2B842" w14:textId="77777777" w:rsidR="007239B7" w:rsidRDefault="00155D3F">
            <w:pPr>
              <w:keepNext/>
              <w:keepLines/>
              <w:spacing w:after="0" w:line="360" w:lineRule="auto"/>
              <w:jc w:val="center"/>
              <w:rPr>
                <w:rFonts w:cs="Times New Roman"/>
                <w:sz w:val="26"/>
                <w:szCs w:val="26"/>
              </w:rPr>
            </w:pPr>
            <w:r w:rsidRPr="00173B50">
              <w:rPr>
                <w:rFonts w:cs="Times New Roman"/>
                <w:sz w:val="26"/>
                <w:szCs w:val="26"/>
              </w:rPr>
              <w:t>Trần Nguyễn</w:t>
            </w:r>
          </w:p>
          <w:p w14:paraId="76DDF0B7" w14:textId="0EC39585" w:rsidR="00155D3F" w:rsidRPr="0020080D" w:rsidRDefault="00155D3F">
            <w:pPr>
              <w:keepNext/>
              <w:keepLines/>
              <w:spacing w:after="0" w:line="360" w:lineRule="auto"/>
              <w:jc w:val="center"/>
              <w:rPr>
                <w:rFonts w:cs="Times New Roman"/>
                <w:sz w:val="26"/>
                <w:szCs w:val="26"/>
              </w:rPr>
            </w:pPr>
            <w:r w:rsidRPr="00173B50">
              <w:rPr>
                <w:rFonts w:cs="Times New Roman"/>
                <w:sz w:val="26"/>
                <w:szCs w:val="26"/>
              </w:rPr>
              <w:t xml:space="preserve"> Phú</w:t>
            </w:r>
            <w:r w:rsidR="0020080D">
              <w:rPr>
                <w:rFonts w:cs="Times New Roman"/>
                <w:sz w:val="26"/>
                <w:szCs w:val="26"/>
              </w:rPr>
              <w:t xml:space="preserve"> </w:t>
            </w:r>
            <w:r w:rsidRPr="00173B50">
              <w:rPr>
                <w:rFonts w:cs="Times New Roman"/>
                <w:sz w:val="26"/>
                <w:szCs w:val="26"/>
              </w:rPr>
              <w:t>Cường</w:t>
            </w:r>
          </w:p>
        </w:tc>
        <w:tc>
          <w:tcPr>
            <w:tcW w:w="277" w:type="pct"/>
            <w:tcBorders>
              <w:top w:val="single" w:sz="4" w:space="0" w:color="auto"/>
              <w:left w:val="single" w:sz="4" w:space="0" w:color="auto"/>
              <w:bottom w:val="single" w:sz="4" w:space="0" w:color="auto"/>
              <w:right w:val="nil"/>
            </w:tcBorders>
            <w:shd w:val="clear" w:color="auto" w:fill="FFFFFF"/>
          </w:tcPr>
          <w:p w14:paraId="3B688861" w14:textId="77777777" w:rsidR="00155D3F" w:rsidRPr="00173B50" w:rsidRDefault="00155D3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hideMark/>
          </w:tcPr>
          <w:p w14:paraId="3444BA4B"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CK2</w:t>
            </w:r>
          </w:p>
        </w:tc>
        <w:tc>
          <w:tcPr>
            <w:tcW w:w="367" w:type="pct"/>
            <w:tcBorders>
              <w:top w:val="single" w:sz="4" w:space="0" w:color="auto"/>
              <w:left w:val="single" w:sz="4" w:space="0" w:color="auto"/>
              <w:bottom w:val="single" w:sz="4" w:space="0" w:color="auto"/>
              <w:right w:val="nil"/>
            </w:tcBorders>
            <w:shd w:val="clear" w:color="auto" w:fill="FFFFFF"/>
            <w:vAlign w:val="center"/>
            <w:hideMark/>
          </w:tcPr>
          <w:p w14:paraId="4BABACE8"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14151C12" w14:textId="77777777" w:rsidR="00155D3F" w:rsidRPr="00173B50" w:rsidRDefault="00155D3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hideMark/>
          </w:tcPr>
          <w:p w14:paraId="08E2A593"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2020-2021</w:t>
            </w:r>
          </w:p>
        </w:tc>
        <w:tc>
          <w:tcPr>
            <w:tcW w:w="443" w:type="pct"/>
            <w:tcBorders>
              <w:top w:val="single" w:sz="4" w:space="0" w:color="auto"/>
              <w:left w:val="single" w:sz="4" w:space="0" w:color="auto"/>
              <w:bottom w:val="single" w:sz="4" w:space="0" w:color="auto"/>
              <w:right w:val="nil"/>
            </w:tcBorders>
            <w:shd w:val="clear" w:color="auto" w:fill="FFFFFF"/>
            <w:vAlign w:val="center"/>
            <w:hideMark/>
          </w:tcPr>
          <w:p w14:paraId="79F6B35E"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084C1B7B" w14:textId="77777777" w:rsidR="00155D3F" w:rsidRPr="00173B50" w:rsidRDefault="00155D3F">
            <w:pPr>
              <w:spacing w:after="0" w:line="360" w:lineRule="auto"/>
              <w:jc w:val="center"/>
              <w:rPr>
                <w:rFonts w:eastAsia="Times New Roman"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tcPr>
          <w:p w14:paraId="532DDBA2" w14:textId="77777777" w:rsidR="00732ACD" w:rsidRDefault="00732ACD" w:rsidP="00732ACD">
            <w:pPr>
              <w:spacing w:after="0" w:line="360" w:lineRule="auto"/>
              <w:jc w:val="center"/>
              <w:rPr>
                <w:rFonts w:eastAsia="Times New Roman" w:cs="Times New Roman"/>
                <w:bCs/>
                <w:sz w:val="26"/>
                <w:szCs w:val="26"/>
                <w:lang w:val="nl-NL"/>
              </w:rPr>
            </w:pPr>
            <w:r>
              <w:rPr>
                <w:rFonts w:eastAsia="Times New Roman" w:cs="Times New Roman"/>
                <w:bCs/>
                <w:sz w:val="26"/>
                <w:szCs w:val="26"/>
                <w:lang w:val="nl-NL"/>
              </w:rPr>
              <w:t xml:space="preserve">Đang chờ </w:t>
            </w:r>
          </w:p>
          <w:p w14:paraId="6AC6FABF" w14:textId="214FB204" w:rsidR="00155D3F" w:rsidRPr="00173B50" w:rsidRDefault="00732ACD" w:rsidP="00732ACD">
            <w:pPr>
              <w:spacing w:after="0" w:line="360" w:lineRule="auto"/>
              <w:jc w:val="center"/>
              <w:rPr>
                <w:rFonts w:eastAsia="Times New Roman" w:cs="Times New Roman"/>
                <w:bCs/>
                <w:sz w:val="26"/>
                <w:szCs w:val="26"/>
                <w:lang w:val="nl-NL"/>
              </w:rPr>
            </w:pPr>
            <w:r>
              <w:rPr>
                <w:rFonts w:eastAsia="Times New Roman" w:cs="Times New Roman"/>
                <w:bCs/>
                <w:sz w:val="26"/>
                <w:szCs w:val="26"/>
                <w:lang w:val="nl-NL"/>
              </w:rPr>
              <w:t>nhận Bằng</w:t>
            </w:r>
          </w:p>
        </w:tc>
      </w:tr>
      <w:tr w:rsidR="00AE62BF" w:rsidRPr="00173B50" w14:paraId="0B8DC492"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tcPr>
          <w:p w14:paraId="42E5DF29" w14:textId="34572433" w:rsidR="00AE62BF" w:rsidRPr="00173B50" w:rsidRDefault="00AE62BF">
            <w:pPr>
              <w:spacing w:before="80" w:after="80" w:line="240" w:lineRule="auto"/>
              <w:jc w:val="center"/>
              <w:rPr>
                <w:rFonts w:cs="Times New Roman"/>
                <w:sz w:val="26"/>
                <w:szCs w:val="26"/>
              </w:rPr>
            </w:pPr>
            <w:r>
              <w:rPr>
                <w:rFonts w:cs="Times New Roman"/>
                <w:sz w:val="26"/>
                <w:szCs w:val="26"/>
              </w:rPr>
              <w:t>13</w:t>
            </w:r>
          </w:p>
        </w:tc>
        <w:tc>
          <w:tcPr>
            <w:tcW w:w="1251" w:type="pct"/>
            <w:tcBorders>
              <w:top w:val="single" w:sz="4" w:space="0" w:color="auto"/>
              <w:left w:val="single" w:sz="4" w:space="0" w:color="auto"/>
              <w:bottom w:val="single" w:sz="4" w:space="0" w:color="auto"/>
              <w:right w:val="nil"/>
            </w:tcBorders>
            <w:shd w:val="clear" w:color="auto" w:fill="FFFFFF"/>
            <w:vAlign w:val="center"/>
          </w:tcPr>
          <w:p w14:paraId="07AF0BC7" w14:textId="6FC7A3DC" w:rsidR="00AE62BF" w:rsidRPr="00173B50" w:rsidRDefault="00834FCD">
            <w:pPr>
              <w:keepNext/>
              <w:keepLines/>
              <w:spacing w:after="0" w:line="360" w:lineRule="auto"/>
              <w:jc w:val="center"/>
              <w:rPr>
                <w:rFonts w:cs="Times New Roman"/>
                <w:sz w:val="26"/>
                <w:szCs w:val="26"/>
              </w:rPr>
            </w:pPr>
            <w:r>
              <w:rPr>
                <w:rFonts w:cs="Times New Roman"/>
                <w:sz w:val="26"/>
                <w:szCs w:val="26"/>
              </w:rPr>
              <w:t xml:space="preserve">Hà Nguyễn Minh </w:t>
            </w:r>
            <w:r w:rsidR="00AE62BF">
              <w:rPr>
                <w:rFonts w:cs="Times New Roman"/>
                <w:sz w:val="26"/>
                <w:szCs w:val="26"/>
              </w:rPr>
              <w:t>Thư</w:t>
            </w:r>
          </w:p>
        </w:tc>
        <w:tc>
          <w:tcPr>
            <w:tcW w:w="277" w:type="pct"/>
            <w:tcBorders>
              <w:top w:val="single" w:sz="4" w:space="0" w:color="auto"/>
              <w:left w:val="single" w:sz="4" w:space="0" w:color="auto"/>
              <w:bottom w:val="single" w:sz="4" w:space="0" w:color="auto"/>
              <w:right w:val="nil"/>
            </w:tcBorders>
            <w:shd w:val="clear" w:color="auto" w:fill="FFFFFF"/>
          </w:tcPr>
          <w:p w14:paraId="616389A3" w14:textId="77777777" w:rsidR="00AE62BF" w:rsidRPr="00173B50" w:rsidRDefault="00AE62B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tcPr>
          <w:p w14:paraId="42A422D5" w14:textId="5D28BA38" w:rsidR="00AE62BF" w:rsidRPr="00173B50" w:rsidRDefault="00AE62BF">
            <w:pPr>
              <w:spacing w:after="0" w:line="360" w:lineRule="auto"/>
              <w:jc w:val="center"/>
              <w:rPr>
                <w:rFonts w:cs="Times New Roman"/>
                <w:bCs/>
                <w:sz w:val="26"/>
                <w:szCs w:val="26"/>
                <w:lang w:val="nl-NL"/>
              </w:rPr>
            </w:pPr>
            <w:r>
              <w:rPr>
                <w:rFonts w:cs="Times New Roman"/>
                <w:bCs/>
                <w:sz w:val="26"/>
                <w:szCs w:val="26"/>
                <w:lang w:val="nl-NL"/>
              </w:rPr>
              <w:t>ThS</w:t>
            </w:r>
          </w:p>
        </w:tc>
        <w:tc>
          <w:tcPr>
            <w:tcW w:w="367" w:type="pct"/>
            <w:tcBorders>
              <w:top w:val="single" w:sz="4" w:space="0" w:color="auto"/>
              <w:left w:val="single" w:sz="4" w:space="0" w:color="auto"/>
              <w:bottom w:val="single" w:sz="4" w:space="0" w:color="auto"/>
              <w:right w:val="nil"/>
            </w:tcBorders>
            <w:shd w:val="clear" w:color="auto" w:fill="FFFFFF"/>
            <w:vAlign w:val="center"/>
          </w:tcPr>
          <w:p w14:paraId="2DD91F72" w14:textId="7E7CE9BB" w:rsidR="00AE62BF" w:rsidRPr="00173B50" w:rsidRDefault="00AE62BF">
            <w:pPr>
              <w:spacing w:after="0" w:line="360" w:lineRule="auto"/>
              <w:jc w:val="center"/>
              <w:rPr>
                <w:rFonts w:cs="Times New Roman"/>
                <w:bCs/>
                <w:sz w:val="26"/>
                <w:szCs w:val="26"/>
                <w:lang w:val="nl-NL"/>
              </w:rPr>
            </w:pPr>
            <w:r>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7D9818A0" w14:textId="77777777" w:rsidR="00AE62BF" w:rsidRPr="00173B50" w:rsidRDefault="00AE62B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tcPr>
          <w:p w14:paraId="191FA0A6" w14:textId="77777777" w:rsidR="00AE62BF" w:rsidRDefault="00AE62BF">
            <w:pPr>
              <w:spacing w:after="0" w:line="360" w:lineRule="auto"/>
              <w:jc w:val="center"/>
              <w:rPr>
                <w:rFonts w:cs="Times New Roman"/>
                <w:bCs/>
                <w:sz w:val="26"/>
                <w:szCs w:val="26"/>
                <w:lang w:val="nl-NL"/>
              </w:rPr>
            </w:pPr>
            <w:r>
              <w:rPr>
                <w:rFonts w:cs="Times New Roman"/>
                <w:bCs/>
                <w:sz w:val="26"/>
                <w:szCs w:val="26"/>
                <w:lang w:val="nl-NL"/>
              </w:rPr>
              <w:t>2021-</w:t>
            </w:r>
          </w:p>
          <w:p w14:paraId="4EF5A584" w14:textId="00A8B989" w:rsidR="00AE62BF" w:rsidRPr="00173B50" w:rsidRDefault="00AE62BF">
            <w:pPr>
              <w:spacing w:after="0" w:line="360" w:lineRule="auto"/>
              <w:jc w:val="center"/>
              <w:rPr>
                <w:rFonts w:cs="Times New Roman"/>
                <w:bCs/>
                <w:sz w:val="26"/>
                <w:szCs w:val="26"/>
                <w:lang w:val="nl-NL"/>
              </w:rPr>
            </w:pPr>
            <w:r>
              <w:rPr>
                <w:rFonts w:cs="Times New Roman"/>
                <w:bCs/>
                <w:sz w:val="26"/>
                <w:szCs w:val="26"/>
                <w:lang w:val="nl-NL"/>
              </w:rPr>
              <w:t>2022</w:t>
            </w:r>
          </w:p>
        </w:tc>
        <w:tc>
          <w:tcPr>
            <w:tcW w:w="443" w:type="pct"/>
            <w:tcBorders>
              <w:top w:val="single" w:sz="4" w:space="0" w:color="auto"/>
              <w:left w:val="single" w:sz="4" w:space="0" w:color="auto"/>
              <w:bottom w:val="single" w:sz="4" w:space="0" w:color="auto"/>
              <w:right w:val="nil"/>
            </w:tcBorders>
            <w:shd w:val="clear" w:color="auto" w:fill="FFFFFF"/>
            <w:vAlign w:val="center"/>
          </w:tcPr>
          <w:p w14:paraId="42E341DB" w14:textId="77777777" w:rsidR="00AE62BF" w:rsidRPr="00173B50" w:rsidRDefault="00AE62BF" w:rsidP="00AE62B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40DB884D" w14:textId="2362384A" w:rsidR="00AE62BF" w:rsidRPr="00173B50" w:rsidRDefault="00AE62BF">
            <w:pPr>
              <w:spacing w:after="0" w:line="360" w:lineRule="auto"/>
              <w:jc w:val="center"/>
              <w:rPr>
                <w:rFonts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tcPr>
          <w:p w14:paraId="4108D986" w14:textId="0A163E89" w:rsidR="00AE62BF" w:rsidRPr="00173B50" w:rsidRDefault="00AE62BF">
            <w:pPr>
              <w:spacing w:after="0" w:line="360" w:lineRule="auto"/>
              <w:jc w:val="center"/>
              <w:rPr>
                <w:rFonts w:cs="Times New Roman"/>
                <w:bCs/>
                <w:sz w:val="26"/>
                <w:szCs w:val="26"/>
                <w:lang w:val="nl-NL"/>
              </w:rPr>
            </w:pPr>
            <w:r w:rsidRPr="00173B50">
              <w:rPr>
                <w:rFonts w:cs="Times New Roman"/>
                <w:bCs/>
                <w:sz w:val="26"/>
                <w:szCs w:val="26"/>
                <w:lang w:val="nl-NL"/>
              </w:rPr>
              <w:t>Đang hoàn chỉnh luận văn</w:t>
            </w:r>
          </w:p>
        </w:tc>
      </w:tr>
      <w:tr w:rsidR="00AE62BF" w:rsidRPr="00173B50" w14:paraId="40D5CFCA"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tcPr>
          <w:p w14:paraId="79269978" w14:textId="6D62C191" w:rsidR="00AE62BF" w:rsidRPr="00173B50" w:rsidRDefault="00AE62BF">
            <w:pPr>
              <w:spacing w:before="80" w:after="80" w:line="240" w:lineRule="auto"/>
              <w:jc w:val="center"/>
              <w:rPr>
                <w:rFonts w:cs="Times New Roman"/>
                <w:sz w:val="26"/>
                <w:szCs w:val="26"/>
              </w:rPr>
            </w:pPr>
            <w:r>
              <w:rPr>
                <w:rFonts w:cs="Times New Roman"/>
                <w:sz w:val="26"/>
                <w:szCs w:val="26"/>
              </w:rPr>
              <w:t>14</w:t>
            </w:r>
          </w:p>
        </w:tc>
        <w:tc>
          <w:tcPr>
            <w:tcW w:w="1251" w:type="pct"/>
            <w:tcBorders>
              <w:top w:val="single" w:sz="4" w:space="0" w:color="auto"/>
              <w:left w:val="single" w:sz="4" w:space="0" w:color="auto"/>
              <w:bottom w:val="single" w:sz="4" w:space="0" w:color="auto"/>
              <w:right w:val="nil"/>
            </w:tcBorders>
            <w:shd w:val="clear" w:color="auto" w:fill="FFFFFF"/>
            <w:vAlign w:val="center"/>
          </w:tcPr>
          <w:p w14:paraId="58DA9704" w14:textId="58107A9F" w:rsidR="00AE62BF" w:rsidRPr="00173B50" w:rsidRDefault="00552C21">
            <w:pPr>
              <w:keepNext/>
              <w:keepLines/>
              <w:spacing w:after="0" w:line="360" w:lineRule="auto"/>
              <w:jc w:val="center"/>
              <w:rPr>
                <w:rFonts w:cs="Times New Roman"/>
                <w:sz w:val="26"/>
                <w:szCs w:val="26"/>
              </w:rPr>
            </w:pPr>
            <w:r>
              <w:rPr>
                <w:rFonts w:cs="Times New Roman"/>
                <w:sz w:val="26"/>
                <w:szCs w:val="26"/>
              </w:rPr>
              <w:t xml:space="preserve">Dương Châu </w:t>
            </w:r>
            <w:r w:rsidR="00AE62BF">
              <w:rPr>
                <w:rFonts w:cs="Times New Roman"/>
                <w:sz w:val="26"/>
                <w:szCs w:val="26"/>
              </w:rPr>
              <w:t>Giang</w:t>
            </w:r>
          </w:p>
        </w:tc>
        <w:tc>
          <w:tcPr>
            <w:tcW w:w="277" w:type="pct"/>
            <w:tcBorders>
              <w:top w:val="single" w:sz="4" w:space="0" w:color="auto"/>
              <w:left w:val="single" w:sz="4" w:space="0" w:color="auto"/>
              <w:bottom w:val="single" w:sz="4" w:space="0" w:color="auto"/>
              <w:right w:val="nil"/>
            </w:tcBorders>
            <w:shd w:val="clear" w:color="auto" w:fill="FFFFFF"/>
          </w:tcPr>
          <w:p w14:paraId="54E04932" w14:textId="77777777" w:rsidR="00AE62BF" w:rsidRPr="00173B50" w:rsidRDefault="00AE62B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tcPr>
          <w:p w14:paraId="3B64EDB6" w14:textId="6D09AE51" w:rsidR="00AE62BF" w:rsidRPr="00173B50" w:rsidRDefault="00A55C11">
            <w:pPr>
              <w:spacing w:after="0" w:line="360" w:lineRule="auto"/>
              <w:jc w:val="center"/>
              <w:rPr>
                <w:rFonts w:cs="Times New Roman"/>
                <w:bCs/>
                <w:sz w:val="26"/>
                <w:szCs w:val="26"/>
                <w:lang w:val="nl-NL"/>
              </w:rPr>
            </w:pPr>
            <w:r>
              <w:rPr>
                <w:rFonts w:cs="Times New Roman"/>
                <w:bCs/>
                <w:sz w:val="26"/>
                <w:szCs w:val="26"/>
                <w:lang w:val="nl-NL"/>
              </w:rPr>
              <w:t>BSNT</w:t>
            </w:r>
          </w:p>
        </w:tc>
        <w:tc>
          <w:tcPr>
            <w:tcW w:w="367" w:type="pct"/>
            <w:tcBorders>
              <w:top w:val="single" w:sz="4" w:space="0" w:color="auto"/>
              <w:left w:val="single" w:sz="4" w:space="0" w:color="auto"/>
              <w:bottom w:val="single" w:sz="4" w:space="0" w:color="auto"/>
              <w:right w:val="nil"/>
            </w:tcBorders>
            <w:shd w:val="clear" w:color="auto" w:fill="FFFFFF"/>
            <w:vAlign w:val="center"/>
          </w:tcPr>
          <w:p w14:paraId="2A004432" w14:textId="77777777" w:rsidR="00AE62BF" w:rsidRPr="00173B50" w:rsidRDefault="00AE62BF">
            <w:pPr>
              <w:spacing w:after="0" w:line="360" w:lineRule="auto"/>
              <w:jc w:val="center"/>
              <w:rPr>
                <w:rFonts w:cs="Times New Roman"/>
                <w:bCs/>
                <w:sz w:val="26"/>
                <w:szCs w:val="26"/>
                <w:lang w:val="nl-NL"/>
              </w:rPr>
            </w:pPr>
          </w:p>
        </w:tc>
        <w:tc>
          <w:tcPr>
            <w:tcW w:w="240" w:type="pct"/>
            <w:tcBorders>
              <w:top w:val="single" w:sz="4" w:space="0" w:color="auto"/>
              <w:left w:val="single" w:sz="4" w:space="0" w:color="auto"/>
              <w:bottom w:val="single" w:sz="4" w:space="0" w:color="auto"/>
              <w:right w:val="nil"/>
            </w:tcBorders>
            <w:shd w:val="clear" w:color="auto" w:fill="FFFFFF"/>
          </w:tcPr>
          <w:p w14:paraId="67450D46" w14:textId="27715DC0" w:rsidR="00AE62BF" w:rsidRPr="00173B50" w:rsidRDefault="00A55C11">
            <w:pPr>
              <w:spacing w:after="0" w:line="360" w:lineRule="auto"/>
              <w:jc w:val="center"/>
              <w:rPr>
                <w:rFonts w:eastAsia="Times New Roman" w:cs="Times New Roman"/>
                <w:sz w:val="26"/>
                <w:szCs w:val="26"/>
              </w:rPr>
            </w:pPr>
            <w:r>
              <w:rPr>
                <w:rFonts w:eastAsia="Times New Roman" w:cs="Times New Roman"/>
                <w:sz w:val="26"/>
                <w:szCs w:val="26"/>
              </w:rPr>
              <w:t>x</w:t>
            </w:r>
          </w:p>
        </w:tc>
        <w:tc>
          <w:tcPr>
            <w:tcW w:w="382" w:type="pct"/>
            <w:tcBorders>
              <w:top w:val="single" w:sz="4" w:space="0" w:color="auto"/>
              <w:left w:val="single" w:sz="4" w:space="0" w:color="auto"/>
              <w:bottom w:val="single" w:sz="4" w:space="0" w:color="auto"/>
              <w:right w:val="nil"/>
            </w:tcBorders>
            <w:shd w:val="clear" w:color="auto" w:fill="FFFFFF"/>
            <w:vAlign w:val="center"/>
          </w:tcPr>
          <w:p w14:paraId="144C020B" w14:textId="77777777" w:rsidR="00AE62BF" w:rsidRDefault="00AE62BF" w:rsidP="00AE62BF">
            <w:pPr>
              <w:spacing w:after="0" w:line="360" w:lineRule="auto"/>
              <w:jc w:val="center"/>
              <w:rPr>
                <w:rFonts w:cs="Times New Roman"/>
                <w:bCs/>
                <w:sz w:val="26"/>
                <w:szCs w:val="26"/>
                <w:lang w:val="nl-NL"/>
              </w:rPr>
            </w:pPr>
            <w:r>
              <w:rPr>
                <w:rFonts w:cs="Times New Roman"/>
                <w:bCs/>
                <w:sz w:val="26"/>
                <w:szCs w:val="26"/>
                <w:lang w:val="nl-NL"/>
              </w:rPr>
              <w:t>2021-</w:t>
            </w:r>
          </w:p>
          <w:p w14:paraId="5F1B31D6" w14:textId="42F72BE6" w:rsidR="00AE62BF" w:rsidRPr="00173B50" w:rsidRDefault="00AE62BF" w:rsidP="00AE62BF">
            <w:pPr>
              <w:spacing w:after="0" w:line="360" w:lineRule="auto"/>
              <w:jc w:val="center"/>
              <w:rPr>
                <w:rFonts w:cs="Times New Roman"/>
                <w:bCs/>
                <w:sz w:val="26"/>
                <w:szCs w:val="26"/>
                <w:lang w:val="nl-NL"/>
              </w:rPr>
            </w:pPr>
            <w:r>
              <w:rPr>
                <w:rFonts w:cs="Times New Roman"/>
                <w:bCs/>
                <w:sz w:val="26"/>
                <w:szCs w:val="26"/>
                <w:lang w:val="nl-NL"/>
              </w:rPr>
              <w:t>2022</w:t>
            </w:r>
          </w:p>
        </w:tc>
        <w:tc>
          <w:tcPr>
            <w:tcW w:w="443" w:type="pct"/>
            <w:tcBorders>
              <w:top w:val="single" w:sz="4" w:space="0" w:color="auto"/>
              <w:left w:val="single" w:sz="4" w:space="0" w:color="auto"/>
              <w:bottom w:val="single" w:sz="4" w:space="0" w:color="auto"/>
              <w:right w:val="nil"/>
            </w:tcBorders>
            <w:shd w:val="clear" w:color="auto" w:fill="FFFFFF"/>
            <w:vAlign w:val="center"/>
          </w:tcPr>
          <w:p w14:paraId="01CF9901" w14:textId="77777777" w:rsidR="00AE62BF" w:rsidRPr="00173B50" w:rsidRDefault="00AE62BF" w:rsidP="00AE62B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3153BECD" w14:textId="142D5D4F" w:rsidR="00AE62BF" w:rsidRPr="00173B50" w:rsidRDefault="00AE62BF">
            <w:pPr>
              <w:spacing w:after="0" w:line="360" w:lineRule="auto"/>
              <w:jc w:val="center"/>
              <w:rPr>
                <w:rFonts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tcPr>
          <w:p w14:paraId="74CB9310" w14:textId="2B615E0B" w:rsidR="00AE62BF" w:rsidRPr="00173B50" w:rsidRDefault="00AE62BF">
            <w:pPr>
              <w:spacing w:after="0" w:line="360" w:lineRule="auto"/>
              <w:jc w:val="center"/>
              <w:rPr>
                <w:rFonts w:cs="Times New Roman"/>
                <w:bCs/>
                <w:sz w:val="26"/>
                <w:szCs w:val="26"/>
                <w:lang w:val="nl-NL"/>
              </w:rPr>
            </w:pPr>
            <w:r w:rsidRPr="00173B50">
              <w:rPr>
                <w:rFonts w:cs="Times New Roman"/>
                <w:bCs/>
                <w:sz w:val="26"/>
                <w:szCs w:val="26"/>
                <w:lang w:val="nl-NL"/>
              </w:rPr>
              <w:t>Đang hoàn chỉnh luận văn</w:t>
            </w:r>
          </w:p>
        </w:tc>
      </w:tr>
      <w:tr w:rsidR="00AE62BF" w:rsidRPr="00173B50" w14:paraId="093794E1" w14:textId="77777777" w:rsidTr="00AE62BF">
        <w:tc>
          <w:tcPr>
            <w:tcW w:w="216" w:type="pct"/>
            <w:tcBorders>
              <w:top w:val="single" w:sz="4" w:space="0" w:color="auto"/>
              <w:left w:val="single" w:sz="4" w:space="0" w:color="auto"/>
              <w:bottom w:val="single" w:sz="4" w:space="0" w:color="auto"/>
              <w:right w:val="nil"/>
            </w:tcBorders>
            <w:shd w:val="clear" w:color="auto" w:fill="FFFFFF"/>
            <w:vAlign w:val="center"/>
          </w:tcPr>
          <w:p w14:paraId="26BB0AB5" w14:textId="46BE6C21" w:rsidR="00AE62BF" w:rsidRPr="00173B50" w:rsidRDefault="00AE62BF">
            <w:pPr>
              <w:spacing w:before="80" w:after="80" w:line="240" w:lineRule="auto"/>
              <w:jc w:val="center"/>
              <w:rPr>
                <w:rFonts w:cs="Times New Roman"/>
                <w:sz w:val="26"/>
                <w:szCs w:val="26"/>
              </w:rPr>
            </w:pPr>
            <w:r>
              <w:rPr>
                <w:rFonts w:cs="Times New Roman"/>
                <w:sz w:val="26"/>
                <w:szCs w:val="26"/>
              </w:rPr>
              <w:t>15</w:t>
            </w:r>
          </w:p>
        </w:tc>
        <w:tc>
          <w:tcPr>
            <w:tcW w:w="1251" w:type="pct"/>
            <w:tcBorders>
              <w:top w:val="single" w:sz="4" w:space="0" w:color="auto"/>
              <w:left w:val="single" w:sz="4" w:space="0" w:color="auto"/>
              <w:bottom w:val="single" w:sz="4" w:space="0" w:color="auto"/>
              <w:right w:val="nil"/>
            </w:tcBorders>
            <w:shd w:val="clear" w:color="auto" w:fill="FFFFFF"/>
            <w:vAlign w:val="center"/>
          </w:tcPr>
          <w:p w14:paraId="145D4A10" w14:textId="77777777" w:rsidR="007239B7" w:rsidRDefault="00834FCD">
            <w:pPr>
              <w:keepNext/>
              <w:keepLines/>
              <w:spacing w:after="0" w:line="360" w:lineRule="auto"/>
              <w:jc w:val="center"/>
              <w:rPr>
                <w:rFonts w:cs="Times New Roman"/>
                <w:sz w:val="26"/>
                <w:szCs w:val="26"/>
              </w:rPr>
            </w:pPr>
            <w:r w:rsidRPr="0020080D">
              <w:rPr>
                <w:rFonts w:cs="Times New Roman"/>
                <w:sz w:val="26"/>
                <w:szCs w:val="26"/>
              </w:rPr>
              <w:t xml:space="preserve">Nguyễn Ngọc </w:t>
            </w:r>
          </w:p>
          <w:p w14:paraId="709681D1" w14:textId="59EF0D6B" w:rsidR="00AE62BF" w:rsidRPr="0020080D" w:rsidRDefault="007239B7">
            <w:pPr>
              <w:keepNext/>
              <w:keepLines/>
              <w:spacing w:after="0" w:line="360" w:lineRule="auto"/>
              <w:jc w:val="center"/>
              <w:rPr>
                <w:rFonts w:cs="Times New Roman"/>
                <w:sz w:val="26"/>
                <w:szCs w:val="26"/>
              </w:rPr>
            </w:pPr>
            <w:r>
              <w:rPr>
                <w:rFonts w:cs="Times New Roman"/>
                <w:sz w:val="26"/>
                <w:szCs w:val="26"/>
              </w:rPr>
              <w:t>Yến</w:t>
            </w:r>
            <w:r w:rsidR="0020080D" w:rsidRPr="0020080D">
              <w:rPr>
                <w:rFonts w:cs="Times New Roman"/>
                <w:sz w:val="26"/>
                <w:szCs w:val="26"/>
              </w:rPr>
              <w:t xml:space="preserve"> </w:t>
            </w:r>
            <w:r w:rsidR="00AE62BF" w:rsidRPr="0020080D">
              <w:rPr>
                <w:rFonts w:cs="Times New Roman"/>
                <w:sz w:val="26"/>
                <w:szCs w:val="26"/>
              </w:rPr>
              <w:t>Nhi</w:t>
            </w:r>
          </w:p>
        </w:tc>
        <w:tc>
          <w:tcPr>
            <w:tcW w:w="277" w:type="pct"/>
            <w:tcBorders>
              <w:top w:val="single" w:sz="4" w:space="0" w:color="auto"/>
              <w:left w:val="single" w:sz="4" w:space="0" w:color="auto"/>
              <w:bottom w:val="single" w:sz="4" w:space="0" w:color="auto"/>
              <w:right w:val="nil"/>
            </w:tcBorders>
            <w:shd w:val="clear" w:color="auto" w:fill="FFFFFF"/>
          </w:tcPr>
          <w:p w14:paraId="58FF1461" w14:textId="77777777" w:rsidR="00AE62BF" w:rsidRPr="0020080D" w:rsidRDefault="00AE62BF">
            <w:pPr>
              <w:spacing w:after="0" w:line="360" w:lineRule="auto"/>
              <w:rPr>
                <w:rFonts w:eastAsia="Times New Roman" w:cs="Times New Roman"/>
                <w:sz w:val="26"/>
                <w:szCs w:val="26"/>
              </w:rPr>
            </w:pPr>
          </w:p>
        </w:tc>
        <w:tc>
          <w:tcPr>
            <w:tcW w:w="759" w:type="pct"/>
            <w:tcBorders>
              <w:top w:val="single" w:sz="4" w:space="0" w:color="auto"/>
              <w:left w:val="single" w:sz="4" w:space="0" w:color="auto"/>
              <w:bottom w:val="single" w:sz="4" w:space="0" w:color="auto"/>
              <w:right w:val="nil"/>
            </w:tcBorders>
            <w:shd w:val="clear" w:color="auto" w:fill="FFFFFF"/>
            <w:vAlign w:val="center"/>
          </w:tcPr>
          <w:p w14:paraId="4CBDA4FB" w14:textId="32454903" w:rsidR="00AE62BF" w:rsidRPr="00173B50" w:rsidRDefault="00A55C11">
            <w:pPr>
              <w:spacing w:after="0" w:line="360" w:lineRule="auto"/>
              <w:jc w:val="center"/>
              <w:rPr>
                <w:rFonts w:cs="Times New Roman"/>
                <w:bCs/>
                <w:sz w:val="26"/>
                <w:szCs w:val="26"/>
                <w:lang w:val="nl-NL"/>
              </w:rPr>
            </w:pPr>
            <w:r>
              <w:rPr>
                <w:rFonts w:cs="Times New Roman"/>
                <w:bCs/>
                <w:sz w:val="26"/>
                <w:szCs w:val="26"/>
                <w:lang w:val="nl-NL"/>
              </w:rPr>
              <w:t>CK2</w:t>
            </w:r>
          </w:p>
        </w:tc>
        <w:tc>
          <w:tcPr>
            <w:tcW w:w="367" w:type="pct"/>
            <w:tcBorders>
              <w:top w:val="single" w:sz="4" w:space="0" w:color="auto"/>
              <w:left w:val="single" w:sz="4" w:space="0" w:color="auto"/>
              <w:bottom w:val="single" w:sz="4" w:space="0" w:color="auto"/>
              <w:right w:val="nil"/>
            </w:tcBorders>
            <w:shd w:val="clear" w:color="auto" w:fill="FFFFFF"/>
            <w:vAlign w:val="center"/>
          </w:tcPr>
          <w:p w14:paraId="226EFF90" w14:textId="43266032" w:rsidR="00AE62BF" w:rsidRPr="00173B50" w:rsidRDefault="00A55C11">
            <w:pPr>
              <w:spacing w:after="0" w:line="360" w:lineRule="auto"/>
              <w:jc w:val="center"/>
              <w:rPr>
                <w:rFonts w:cs="Times New Roman"/>
                <w:bCs/>
                <w:sz w:val="26"/>
                <w:szCs w:val="26"/>
                <w:lang w:val="nl-NL"/>
              </w:rPr>
            </w:pPr>
            <w:r>
              <w:rPr>
                <w:rFonts w:cs="Times New Roman"/>
                <w:bCs/>
                <w:sz w:val="26"/>
                <w:szCs w:val="26"/>
                <w:lang w:val="nl-NL"/>
              </w:rPr>
              <w:t>x</w:t>
            </w:r>
          </w:p>
        </w:tc>
        <w:tc>
          <w:tcPr>
            <w:tcW w:w="240" w:type="pct"/>
            <w:tcBorders>
              <w:top w:val="single" w:sz="4" w:space="0" w:color="auto"/>
              <w:left w:val="single" w:sz="4" w:space="0" w:color="auto"/>
              <w:bottom w:val="single" w:sz="4" w:space="0" w:color="auto"/>
              <w:right w:val="nil"/>
            </w:tcBorders>
            <w:shd w:val="clear" w:color="auto" w:fill="FFFFFF"/>
          </w:tcPr>
          <w:p w14:paraId="174EEAA4" w14:textId="77777777" w:rsidR="00AE62BF" w:rsidRPr="00173B50" w:rsidRDefault="00AE62BF">
            <w:pPr>
              <w:spacing w:after="0" w:line="360" w:lineRule="auto"/>
              <w:jc w:val="center"/>
              <w:rPr>
                <w:rFonts w:eastAsia="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tcPr>
          <w:p w14:paraId="1F5BF079" w14:textId="77777777" w:rsidR="00AE62BF" w:rsidRDefault="00AE62BF" w:rsidP="00AE62BF">
            <w:pPr>
              <w:spacing w:after="0" w:line="360" w:lineRule="auto"/>
              <w:jc w:val="center"/>
              <w:rPr>
                <w:rFonts w:cs="Times New Roman"/>
                <w:bCs/>
                <w:sz w:val="26"/>
                <w:szCs w:val="26"/>
                <w:lang w:val="nl-NL"/>
              </w:rPr>
            </w:pPr>
            <w:r>
              <w:rPr>
                <w:rFonts w:cs="Times New Roman"/>
                <w:bCs/>
                <w:sz w:val="26"/>
                <w:szCs w:val="26"/>
                <w:lang w:val="nl-NL"/>
              </w:rPr>
              <w:t>2021-</w:t>
            </w:r>
          </w:p>
          <w:p w14:paraId="498C5950" w14:textId="2525043C" w:rsidR="00AE62BF" w:rsidRPr="00173B50" w:rsidRDefault="00AE62BF" w:rsidP="00AE62BF">
            <w:pPr>
              <w:spacing w:after="0" w:line="360" w:lineRule="auto"/>
              <w:jc w:val="center"/>
              <w:rPr>
                <w:rFonts w:cs="Times New Roman"/>
                <w:bCs/>
                <w:sz w:val="26"/>
                <w:szCs w:val="26"/>
                <w:lang w:val="nl-NL"/>
              </w:rPr>
            </w:pPr>
            <w:r>
              <w:rPr>
                <w:rFonts w:cs="Times New Roman"/>
                <w:bCs/>
                <w:sz w:val="26"/>
                <w:szCs w:val="26"/>
                <w:lang w:val="nl-NL"/>
              </w:rPr>
              <w:t>2022</w:t>
            </w:r>
          </w:p>
        </w:tc>
        <w:tc>
          <w:tcPr>
            <w:tcW w:w="443" w:type="pct"/>
            <w:tcBorders>
              <w:top w:val="single" w:sz="4" w:space="0" w:color="auto"/>
              <w:left w:val="single" w:sz="4" w:space="0" w:color="auto"/>
              <w:bottom w:val="single" w:sz="4" w:space="0" w:color="auto"/>
              <w:right w:val="nil"/>
            </w:tcBorders>
            <w:shd w:val="clear" w:color="auto" w:fill="FFFFFF"/>
            <w:vAlign w:val="center"/>
          </w:tcPr>
          <w:p w14:paraId="69EF2D74" w14:textId="77777777" w:rsidR="00AE62BF" w:rsidRPr="00173B50" w:rsidRDefault="00AE62BF" w:rsidP="00AE62BF">
            <w:pPr>
              <w:spacing w:after="0" w:line="360" w:lineRule="auto"/>
              <w:jc w:val="center"/>
              <w:rPr>
                <w:rFonts w:eastAsia="Times New Roman" w:cs="Times New Roman"/>
                <w:bCs/>
                <w:sz w:val="26"/>
                <w:szCs w:val="26"/>
                <w:lang w:val="nl-NL"/>
              </w:rPr>
            </w:pPr>
            <w:r w:rsidRPr="00173B50">
              <w:rPr>
                <w:rFonts w:cs="Times New Roman"/>
                <w:bCs/>
                <w:sz w:val="26"/>
                <w:szCs w:val="26"/>
                <w:lang w:val="nl-NL"/>
              </w:rPr>
              <w:t>ĐHYK</w:t>
            </w:r>
          </w:p>
          <w:p w14:paraId="284B33B2" w14:textId="17AFAA30" w:rsidR="00AE62BF" w:rsidRPr="00173B50" w:rsidRDefault="00AE62BF">
            <w:pPr>
              <w:spacing w:after="0" w:line="360" w:lineRule="auto"/>
              <w:jc w:val="center"/>
              <w:rPr>
                <w:rFonts w:cs="Times New Roman"/>
                <w:bCs/>
                <w:sz w:val="26"/>
                <w:szCs w:val="26"/>
                <w:lang w:val="nl-NL"/>
              </w:rPr>
            </w:pPr>
            <w:r w:rsidRPr="00173B50">
              <w:rPr>
                <w:rFonts w:cs="Times New Roman"/>
                <w:bCs/>
                <w:sz w:val="26"/>
                <w:szCs w:val="26"/>
                <w:lang w:val="nl-NL"/>
              </w:rPr>
              <w:t>PNT</w:t>
            </w:r>
          </w:p>
        </w:tc>
        <w:tc>
          <w:tcPr>
            <w:tcW w:w="1065" w:type="pct"/>
            <w:tcBorders>
              <w:top w:val="single" w:sz="4" w:space="0" w:color="auto"/>
              <w:left w:val="single" w:sz="4" w:space="0" w:color="auto"/>
              <w:bottom w:val="single" w:sz="4" w:space="0" w:color="auto"/>
              <w:right w:val="single" w:sz="4" w:space="0" w:color="auto"/>
            </w:tcBorders>
            <w:shd w:val="clear" w:color="auto" w:fill="FFFFFF"/>
            <w:vAlign w:val="center"/>
          </w:tcPr>
          <w:p w14:paraId="680B0123" w14:textId="4920AE42" w:rsidR="00AE62BF" w:rsidRPr="00173B50" w:rsidRDefault="00AE62BF">
            <w:pPr>
              <w:spacing w:after="0" w:line="360" w:lineRule="auto"/>
              <w:jc w:val="center"/>
              <w:rPr>
                <w:rFonts w:cs="Times New Roman"/>
                <w:bCs/>
                <w:sz w:val="26"/>
                <w:szCs w:val="26"/>
                <w:lang w:val="nl-NL"/>
              </w:rPr>
            </w:pPr>
            <w:r w:rsidRPr="00173B50">
              <w:rPr>
                <w:rFonts w:cs="Times New Roman"/>
                <w:bCs/>
                <w:sz w:val="26"/>
                <w:szCs w:val="26"/>
                <w:lang w:val="nl-NL"/>
              </w:rPr>
              <w:t>Đang hoàn chỉnh luận văn</w:t>
            </w:r>
          </w:p>
        </w:tc>
      </w:tr>
    </w:tbl>
    <w:p w14:paraId="04E9FF73" w14:textId="77777777" w:rsidR="00251E8C" w:rsidRPr="00173B50" w:rsidRDefault="00251E8C" w:rsidP="00155D3F">
      <w:pPr>
        <w:tabs>
          <w:tab w:val="left" w:pos="1036"/>
        </w:tabs>
        <w:spacing w:before="120" w:after="120"/>
        <w:jc w:val="both"/>
        <w:rPr>
          <w:rFonts w:eastAsia="Times New Roman" w:cs="Times New Roman"/>
          <w:sz w:val="26"/>
          <w:szCs w:val="26"/>
        </w:rPr>
      </w:pPr>
    </w:p>
    <w:p w14:paraId="2F70D32C" w14:textId="77777777" w:rsidR="00155D3F" w:rsidRPr="00173B50" w:rsidRDefault="00155D3F" w:rsidP="00155D3F">
      <w:pPr>
        <w:tabs>
          <w:tab w:val="left" w:pos="1036"/>
        </w:tabs>
        <w:spacing w:before="120" w:after="120"/>
        <w:jc w:val="both"/>
        <w:rPr>
          <w:rFonts w:cs="Times New Roman"/>
          <w:sz w:val="26"/>
          <w:szCs w:val="26"/>
        </w:rPr>
      </w:pPr>
      <w:r w:rsidRPr="00173B50">
        <w:rPr>
          <w:rFonts w:cs="Times New Roman"/>
          <w:sz w:val="26"/>
          <w:szCs w:val="26"/>
        </w:rPr>
        <w:t>5. Biên soạn sách phục vụ đào tạo từ trình độ đại học trở lên</w:t>
      </w:r>
    </w:p>
    <w:p w14:paraId="1662130F" w14:textId="77777777" w:rsidR="00155D3F" w:rsidRPr="00173B50" w:rsidRDefault="00155D3F" w:rsidP="00155D3F">
      <w:pPr>
        <w:tabs>
          <w:tab w:val="left" w:pos="1036"/>
        </w:tabs>
        <w:spacing w:before="120" w:after="120"/>
        <w:jc w:val="both"/>
        <w:rPr>
          <w:rFonts w:cs="Times New Roman"/>
          <w:sz w:val="26"/>
          <w:szCs w:val="26"/>
        </w:rPr>
      </w:pPr>
    </w:p>
    <w:tbl>
      <w:tblPr>
        <w:tblW w:w="52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04"/>
        <w:gridCol w:w="1302"/>
        <w:gridCol w:w="968"/>
        <w:gridCol w:w="1835"/>
        <w:gridCol w:w="688"/>
        <w:gridCol w:w="895"/>
        <w:gridCol w:w="1135"/>
        <w:gridCol w:w="2614"/>
      </w:tblGrid>
      <w:tr w:rsidR="00155D3F" w:rsidRPr="00173B50" w14:paraId="3BF63B19" w14:textId="77777777" w:rsidTr="00155D3F">
        <w:trPr>
          <w:jc w:val="center"/>
        </w:trPr>
        <w:tc>
          <w:tcPr>
            <w:tcW w:w="25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B81D248"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TT</w:t>
            </w:r>
          </w:p>
        </w:tc>
        <w:tc>
          <w:tcPr>
            <w:tcW w:w="655"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E6CF7F6"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Tên sách</w:t>
            </w: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571701C"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Loại sách (CK, GT, TK, HD)</w:t>
            </w:r>
          </w:p>
        </w:tc>
        <w:tc>
          <w:tcPr>
            <w:tcW w:w="92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BE6B08C"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Nhà xuất bản và năm xuất bản</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C0FC48C"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Số tác giả</w:t>
            </w:r>
          </w:p>
        </w:tc>
        <w:tc>
          <w:tcPr>
            <w:tcW w:w="45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3F418F6"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Chủ biên</w:t>
            </w:r>
          </w:p>
        </w:tc>
        <w:tc>
          <w:tcPr>
            <w:tcW w:w="57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66E50A3"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Phần biên soạn (từ trang … đến trang)</w:t>
            </w:r>
          </w:p>
        </w:tc>
        <w:tc>
          <w:tcPr>
            <w:tcW w:w="1315"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1184AB1" w14:textId="77777777" w:rsidR="00155D3F" w:rsidRPr="00173B50" w:rsidRDefault="00155D3F">
            <w:pPr>
              <w:spacing w:before="80" w:after="80" w:line="240" w:lineRule="auto"/>
              <w:jc w:val="center"/>
              <w:rPr>
                <w:rFonts w:eastAsia="Times New Roman" w:cs="Times New Roman"/>
                <w:b/>
                <w:sz w:val="26"/>
                <w:szCs w:val="26"/>
              </w:rPr>
            </w:pPr>
            <w:r w:rsidRPr="00173B50">
              <w:rPr>
                <w:rFonts w:cs="Times New Roman"/>
                <w:b/>
                <w:sz w:val="26"/>
                <w:szCs w:val="26"/>
              </w:rPr>
              <w:t>Xác nhận của cơ sở GDĐH (số văn bản xác nhận sử dụng sách)</w:t>
            </w:r>
          </w:p>
        </w:tc>
      </w:tr>
      <w:tr w:rsidR="00155D3F" w:rsidRPr="00173B50" w14:paraId="634F3351" w14:textId="77777777" w:rsidTr="00155D3F">
        <w:trPr>
          <w:jc w:val="center"/>
        </w:trPr>
        <w:tc>
          <w:tcPr>
            <w:tcW w:w="25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045FCE7"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I</w:t>
            </w:r>
          </w:p>
        </w:tc>
        <w:tc>
          <w:tcPr>
            <w:tcW w:w="4747" w:type="pct"/>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48042D6B"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Trước khi được công nhận PGS/TS</w:t>
            </w:r>
          </w:p>
        </w:tc>
      </w:tr>
      <w:tr w:rsidR="00155D3F" w:rsidRPr="00173B50" w14:paraId="6182B752" w14:textId="77777777" w:rsidTr="00155D3F">
        <w:trPr>
          <w:jc w:val="center"/>
        </w:trPr>
        <w:tc>
          <w:tcPr>
            <w:tcW w:w="25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0709545"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w:t>
            </w:r>
          </w:p>
        </w:tc>
        <w:tc>
          <w:tcPr>
            <w:tcW w:w="655" w:type="pct"/>
            <w:tcBorders>
              <w:top w:val="single" w:sz="2" w:space="0" w:color="auto"/>
              <w:left w:val="single" w:sz="2" w:space="0" w:color="auto"/>
              <w:bottom w:val="single" w:sz="2" w:space="0" w:color="auto"/>
              <w:right w:val="single" w:sz="2" w:space="0" w:color="auto"/>
            </w:tcBorders>
            <w:shd w:val="clear" w:color="auto" w:fill="FFFFFF"/>
            <w:vAlign w:val="center"/>
          </w:tcPr>
          <w:p w14:paraId="2A1B7905" w14:textId="77777777" w:rsidR="00155D3F" w:rsidRPr="00173B50" w:rsidRDefault="00155D3F">
            <w:pPr>
              <w:spacing w:after="0" w:line="360" w:lineRule="auto"/>
              <w:jc w:val="center"/>
              <w:rPr>
                <w:rFonts w:eastAsia="Times New Roman" w:cs="Times New Roman"/>
                <w:sz w:val="26"/>
                <w:szCs w:val="26"/>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14:paraId="7AFE7F84" w14:textId="77777777" w:rsidR="00155D3F" w:rsidRPr="00173B50" w:rsidRDefault="00155D3F">
            <w:pPr>
              <w:spacing w:after="0" w:line="360" w:lineRule="auto"/>
              <w:jc w:val="center"/>
              <w:rPr>
                <w:rFonts w:eastAsia="Times New Roman" w:cs="Times New Roman"/>
                <w:sz w:val="26"/>
                <w:szCs w:val="26"/>
              </w:rPr>
            </w:pPr>
          </w:p>
        </w:tc>
        <w:tc>
          <w:tcPr>
            <w:tcW w:w="923" w:type="pct"/>
            <w:tcBorders>
              <w:top w:val="single" w:sz="2" w:space="0" w:color="auto"/>
              <w:left w:val="single" w:sz="2" w:space="0" w:color="auto"/>
              <w:bottom w:val="single" w:sz="2" w:space="0" w:color="auto"/>
              <w:right w:val="single" w:sz="2" w:space="0" w:color="auto"/>
            </w:tcBorders>
            <w:shd w:val="clear" w:color="auto" w:fill="FFFFFF"/>
            <w:vAlign w:val="center"/>
          </w:tcPr>
          <w:p w14:paraId="106EEED5" w14:textId="77777777" w:rsidR="00155D3F" w:rsidRPr="00173B50" w:rsidRDefault="00155D3F">
            <w:pPr>
              <w:spacing w:after="0" w:line="360" w:lineRule="auto"/>
              <w:jc w:val="center"/>
              <w:rPr>
                <w:rFonts w:eastAsia="Times New Roman" w:cs="Times New Roman"/>
                <w:sz w:val="26"/>
                <w:szCs w:val="26"/>
              </w:rPr>
            </w:pP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tcPr>
          <w:p w14:paraId="0ACD08DF" w14:textId="77777777" w:rsidR="00155D3F" w:rsidRPr="00173B50" w:rsidRDefault="00155D3F">
            <w:pPr>
              <w:spacing w:after="0" w:line="360" w:lineRule="auto"/>
              <w:jc w:val="center"/>
              <w:rPr>
                <w:rFonts w:eastAsia="Times New Roman" w:cs="Times New Roman"/>
                <w:sz w:val="26"/>
                <w:szCs w:val="26"/>
              </w:rPr>
            </w:pPr>
          </w:p>
        </w:tc>
        <w:tc>
          <w:tcPr>
            <w:tcW w:w="450" w:type="pct"/>
            <w:tcBorders>
              <w:top w:val="single" w:sz="2" w:space="0" w:color="auto"/>
              <w:left w:val="single" w:sz="2" w:space="0" w:color="auto"/>
              <w:bottom w:val="single" w:sz="2" w:space="0" w:color="auto"/>
              <w:right w:val="single" w:sz="2" w:space="0" w:color="auto"/>
            </w:tcBorders>
            <w:shd w:val="clear" w:color="auto" w:fill="FFFFFF"/>
            <w:vAlign w:val="center"/>
          </w:tcPr>
          <w:p w14:paraId="76D9FBEB" w14:textId="77777777" w:rsidR="00155D3F" w:rsidRPr="00173B50" w:rsidRDefault="00155D3F">
            <w:pPr>
              <w:spacing w:after="0" w:line="360" w:lineRule="auto"/>
              <w:jc w:val="center"/>
              <w:rPr>
                <w:rFonts w:eastAsia="Times New Roman" w:cs="Times New Roman"/>
                <w:sz w:val="26"/>
                <w:szCs w:val="26"/>
              </w:rPr>
            </w:pPr>
          </w:p>
        </w:tc>
        <w:tc>
          <w:tcPr>
            <w:tcW w:w="571" w:type="pct"/>
            <w:tcBorders>
              <w:top w:val="single" w:sz="2" w:space="0" w:color="auto"/>
              <w:left w:val="single" w:sz="2" w:space="0" w:color="auto"/>
              <w:bottom w:val="single" w:sz="2" w:space="0" w:color="auto"/>
              <w:right w:val="single" w:sz="2" w:space="0" w:color="auto"/>
            </w:tcBorders>
            <w:shd w:val="clear" w:color="auto" w:fill="FFFFFF"/>
            <w:vAlign w:val="center"/>
          </w:tcPr>
          <w:p w14:paraId="23A26D52" w14:textId="77777777" w:rsidR="00155D3F" w:rsidRPr="00173B50" w:rsidRDefault="00155D3F">
            <w:pPr>
              <w:spacing w:after="0" w:line="360" w:lineRule="auto"/>
              <w:jc w:val="center"/>
              <w:rPr>
                <w:rFonts w:eastAsia="Times New Roman" w:cs="Times New Roman"/>
                <w:sz w:val="26"/>
                <w:szCs w:val="26"/>
              </w:rPr>
            </w:pPr>
          </w:p>
        </w:tc>
        <w:tc>
          <w:tcPr>
            <w:tcW w:w="1315" w:type="pct"/>
            <w:tcBorders>
              <w:top w:val="single" w:sz="2" w:space="0" w:color="auto"/>
              <w:left w:val="single" w:sz="2" w:space="0" w:color="auto"/>
              <w:bottom w:val="single" w:sz="2" w:space="0" w:color="auto"/>
              <w:right w:val="single" w:sz="2" w:space="0" w:color="auto"/>
            </w:tcBorders>
            <w:shd w:val="clear" w:color="auto" w:fill="FFFFFF"/>
            <w:vAlign w:val="center"/>
          </w:tcPr>
          <w:p w14:paraId="29489B83" w14:textId="77777777" w:rsidR="00155D3F" w:rsidRPr="00173B50" w:rsidRDefault="00155D3F">
            <w:pPr>
              <w:spacing w:before="80" w:after="80" w:line="240" w:lineRule="auto"/>
              <w:jc w:val="center"/>
              <w:rPr>
                <w:rFonts w:eastAsia="Times New Roman" w:cs="Times New Roman"/>
                <w:sz w:val="26"/>
                <w:szCs w:val="26"/>
              </w:rPr>
            </w:pPr>
          </w:p>
        </w:tc>
      </w:tr>
      <w:tr w:rsidR="00155D3F" w:rsidRPr="00173B50" w14:paraId="23873C32" w14:textId="77777777" w:rsidTr="00155D3F">
        <w:trPr>
          <w:jc w:val="center"/>
        </w:trPr>
        <w:tc>
          <w:tcPr>
            <w:tcW w:w="25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EBFB09C"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II</w:t>
            </w:r>
          </w:p>
        </w:tc>
        <w:tc>
          <w:tcPr>
            <w:tcW w:w="4747" w:type="pct"/>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4AE7391F"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Sau khi được công nhận PGS/TS</w:t>
            </w:r>
          </w:p>
        </w:tc>
      </w:tr>
      <w:tr w:rsidR="00155D3F" w:rsidRPr="00173B50" w14:paraId="53D4E8BA" w14:textId="77777777" w:rsidTr="00155D3F">
        <w:trPr>
          <w:trHeight w:val="2358"/>
          <w:jc w:val="center"/>
        </w:trPr>
        <w:tc>
          <w:tcPr>
            <w:tcW w:w="25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61D0D27"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w:t>
            </w:r>
          </w:p>
        </w:tc>
        <w:tc>
          <w:tcPr>
            <w:tcW w:w="655"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38E537A"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Bài giảng Nhi khoa</w:t>
            </w: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6256602"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Giáo</w:t>
            </w:r>
          </w:p>
          <w:p w14:paraId="53C729C6"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trình</w:t>
            </w:r>
          </w:p>
        </w:tc>
        <w:tc>
          <w:tcPr>
            <w:tcW w:w="92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A9A82F9"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Nhà xuất bản Y học- 2017</w:t>
            </w:r>
          </w:p>
          <w:p w14:paraId="349F4F78"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(QĐ số 304/QĐ-NXB, 21/8/2019)</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EB86D3B"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17</w:t>
            </w:r>
          </w:p>
        </w:tc>
        <w:tc>
          <w:tcPr>
            <w:tcW w:w="45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4436AF1"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Tham gia biên soạn</w:t>
            </w:r>
          </w:p>
        </w:tc>
        <w:tc>
          <w:tcPr>
            <w:tcW w:w="57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96A78B8"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Chương Tiêu hóa</w:t>
            </w:r>
          </w:p>
          <w:p w14:paraId="54A5E42A"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366-395; 396-412; 413-425</w:t>
            </w:r>
          </w:p>
        </w:tc>
        <w:tc>
          <w:tcPr>
            <w:tcW w:w="1315"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B2EF75F" w14:textId="77777777" w:rsidR="00155D3F" w:rsidRPr="00173B50" w:rsidRDefault="00155D3F" w:rsidP="00236647">
            <w:pPr>
              <w:spacing w:after="0" w:line="360" w:lineRule="auto"/>
              <w:jc w:val="center"/>
              <w:rPr>
                <w:rFonts w:eastAsia="Times New Roman" w:cs="Times New Roman"/>
                <w:sz w:val="26"/>
                <w:szCs w:val="26"/>
              </w:rPr>
            </w:pPr>
            <w:r w:rsidRPr="00173B50">
              <w:rPr>
                <w:rFonts w:cs="Times New Roman"/>
                <w:sz w:val="26"/>
                <w:szCs w:val="26"/>
              </w:rPr>
              <w:t>ĐHYK PNT chứng nhận, số 2265/GCN-TĐHYKPN ngày 13/6/2019 là Giáo trình dạy- học cho sinh viên</w:t>
            </w:r>
          </w:p>
        </w:tc>
      </w:tr>
      <w:tr w:rsidR="00155D3F" w:rsidRPr="00173B50" w14:paraId="5D81975A" w14:textId="77777777" w:rsidTr="00155D3F">
        <w:trPr>
          <w:jc w:val="center"/>
        </w:trPr>
        <w:tc>
          <w:tcPr>
            <w:tcW w:w="25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9F11318"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2</w:t>
            </w:r>
          </w:p>
        </w:tc>
        <w:tc>
          <w:tcPr>
            <w:tcW w:w="655"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0764C4C"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Bệnh học Tiêu hóa Nhi</w:t>
            </w: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559CB82" w14:textId="57F01A98" w:rsidR="00155D3F" w:rsidRPr="00173B50" w:rsidRDefault="00433C3D">
            <w:pPr>
              <w:tabs>
                <w:tab w:val="left" w:pos="1036"/>
              </w:tabs>
              <w:spacing w:after="0" w:line="360" w:lineRule="auto"/>
              <w:jc w:val="center"/>
              <w:rPr>
                <w:rFonts w:eastAsia="Calibri" w:cs="Times New Roman"/>
                <w:sz w:val="26"/>
                <w:szCs w:val="26"/>
              </w:rPr>
            </w:pPr>
            <w:r>
              <w:rPr>
                <w:rFonts w:eastAsia="Calibri" w:cs="Times New Roman"/>
                <w:sz w:val="26"/>
                <w:szCs w:val="26"/>
              </w:rPr>
              <w:t>Chuyên</w:t>
            </w:r>
          </w:p>
          <w:p w14:paraId="10E13A82"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khảo</w:t>
            </w:r>
          </w:p>
        </w:tc>
        <w:tc>
          <w:tcPr>
            <w:tcW w:w="923"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B8E3F81"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Nhà xuất bản Đại học Quốc gia TPHCM- 2021</w:t>
            </w:r>
          </w:p>
          <w:p w14:paraId="0B270D23"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(QĐ số 91/QĐ-NXB, 19/5/2021)</w:t>
            </w:r>
          </w:p>
        </w:tc>
        <w:tc>
          <w:tcPr>
            <w:tcW w:w="34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42F9FF3" w14:textId="77777777" w:rsidR="00155D3F" w:rsidRPr="00173B50" w:rsidRDefault="00155D3F">
            <w:pPr>
              <w:tabs>
                <w:tab w:val="left" w:pos="1036"/>
              </w:tabs>
              <w:spacing w:after="0" w:line="360" w:lineRule="auto"/>
              <w:jc w:val="center"/>
              <w:rPr>
                <w:rFonts w:eastAsia="Calibri" w:cs="Times New Roman"/>
                <w:sz w:val="26"/>
                <w:szCs w:val="26"/>
              </w:rPr>
            </w:pPr>
            <w:r w:rsidRPr="00173B50">
              <w:rPr>
                <w:rFonts w:eastAsia="Calibri" w:cs="Times New Roman"/>
                <w:sz w:val="26"/>
                <w:szCs w:val="26"/>
              </w:rPr>
              <w:t>1</w:t>
            </w:r>
          </w:p>
        </w:tc>
        <w:tc>
          <w:tcPr>
            <w:tcW w:w="450"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2181BDF"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Chủ biên</w:t>
            </w:r>
          </w:p>
        </w:tc>
        <w:tc>
          <w:tcPr>
            <w:tcW w:w="571"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1F217BF"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Viết một mình</w:t>
            </w:r>
          </w:p>
        </w:tc>
        <w:tc>
          <w:tcPr>
            <w:tcW w:w="1315"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F85DD24" w14:textId="77777777" w:rsidR="00155D3F" w:rsidRPr="00173B50" w:rsidRDefault="00155D3F" w:rsidP="00236647">
            <w:pPr>
              <w:spacing w:after="0" w:line="360" w:lineRule="auto"/>
              <w:jc w:val="center"/>
              <w:rPr>
                <w:rFonts w:eastAsia="Times New Roman" w:cs="Times New Roman"/>
                <w:sz w:val="26"/>
                <w:szCs w:val="26"/>
              </w:rPr>
            </w:pPr>
            <w:r w:rsidRPr="00173B50">
              <w:rPr>
                <w:rFonts w:cs="Times New Roman"/>
                <w:sz w:val="26"/>
                <w:szCs w:val="26"/>
              </w:rPr>
              <w:t>ĐHYK PNT chứng nhận, số 2697/GCN-TĐHYKPNT ngày 07/7/2021 là sách Tham khảo cho đối tượng Đại học và học viên Sau Đại học</w:t>
            </w:r>
          </w:p>
        </w:tc>
      </w:tr>
    </w:tbl>
    <w:p w14:paraId="3B7FEC1A" w14:textId="77777777" w:rsidR="00155D3F" w:rsidRPr="00173B50" w:rsidRDefault="00155D3F" w:rsidP="00155D3F">
      <w:pPr>
        <w:spacing w:after="0" w:line="360" w:lineRule="auto"/>
        <w:jc w:val="both"/>
        <w:rPr>
          <w:rFonts w:cs="Times New Roman"/>
          <w:sz w:val="26"/>
          <w:szCs w:val="26"/>
        </w:rPr>
      </w:pPr>
    </w:p>
    <w:p w14:paraId="644C68AD" w14:textId="74C18840" w:rsidR="00B85A1D" w:rsidRPr="00D42213" w:rsidRDefault="00155D3F" w:rsidP="00155D3F">
      <w:pPr>
        <w:spacing w:after="0" w:line="360" w:lineRule="auto"/>
        <w:jc w:val="both"/>
        <w:rPr>
          <w:rFonts w:cs="Times New Roman"/>
          <w:sz w:val="26"/>
          <w:szCs w:val="26"/>
        </w:rPr>
      </w:pPr>
      <w:r w:rsidRPr="00173B50">
        <w:rPr>
          <w:rFonts w:cs="Times New Roman"/>
          <w:sz w:val="26"/>
          <w:szCs w:val="26"/>
        </w:rPr>
        <w:lastRenderedPageBreak/>
        <w:t>Trong đó: số lượng (ghi rõ các số TT) sách chuyên khảo do nhà xuất bản có uy tín xuất bản và chương sách do nhà xuất bản có uy tín trên thế giới xuất bản, mà ứng viên là chủ</w:t>
      </w:r>
      <w:r w:rsidR="00173B50">
        <w:rPr>
          <w:rFonts w:cs="Times New Roman"/>
          <w:sz w:val="26"/>
          <w:szCs w:val="26"/>
        </w:rPr>
        <w:t xml:space="preserve"> biên sau PGS/TS: </w:t>
      </w:r>
    </w:p>
    <w:p w14:paraId="1DDEF8DD" w14:textId="77777777" w:rsidR="00155D3F" w:rsidRPr="00173B50" w:rsidRDefault="00155D3F" w:rsidP="00155D3F">
      <w:pPr>
        <w:spacing w:after="0" w:line="360" w:lineRule="auto"/>
        <w:jc w:val="both"/>
        <w:rPr>
          <w:rFonts w:cs="Times New Roman"/>
          <w:b/>
          <w:i/>
          <w:sz w:val="26"/>
          <w:szCs w:val="26"/>
        </w:rPr>
      </w:pPr>
      <w:r w:rsidRPr="00173B50">
        <w:rPr>
          <w:rFonts w:cs="Times New Roman"/>
          <w:b/>
          <w:i/>
          <w:sz w:val="26"/>
          <w:szCs w:val="26"/>
        </w:rPr>
        <w:t>Lưu ý:</w:t>
      </w:r>
    </w:p>
    <w:p w14:paraId="0DFE04F7" w14:textId="77777777" w:rsidR="00155D3F" w:rsidRPr="00173B50" w:rsidRDefault="00155D3F" w:rsidP="00155D3F">
      <w:pPr>
        <w:spacing w:after="0" w:line="360" w:lineRule="auto"/>
        <w:jc w:val="both"/>
        <w:rPr>
          <w:rFonts w:cs="Times New Roman"/>
          <w:sz w:val="26"/>
          <w:szCs w:val="26"/>
        </w:rPr>
      </w:pPr>
      <w:r w:rsidRPr="00173B50">
        <w:rPr>
          <w:rFonts w:cs="Times New Roman"/>
          <w:sz w:val="26"/>
          <w:szCs w:val="26"/>
        </w:rPr>
        <w:t>- Chỉ kê khai các sách được phép xuất bản (Giấy phép XB/Quyết định xuất bản/số xuất bản), nộp lưu chiểu, ISBN (nếu có)).</w:t>
      </w:r>
    </w:p>
    <w:p w14:paraId="65112091" w14:textId="77777777" w:rsidR="00155D3F" w:rsidRPr="00173B50" w:rsidRDefault="00155D3F" w:rsidP="00155D3F">
      <w:pPr>
        <w:spacing w:after="0" w:line="360" w:lineRule="auto"/>
        <w:jc w:val="both"/>
        <w:rPr>
          <w:rFonts w:cs="Times New Roman"/>
          <w:sz w:val="26"/>
          <w:szCs w:val="26"/>
        </w:rPr>
      </w:pPr>
      <w:r w:rsidRPr="00173B50">
        <w:rPr>
          <w:rFonts w:cs="Times New Roman"/>
          <w:b/>
          <w:sz w:val="26"/>
          <w:szCs w:val="26"/>
        </w:rPr>
        <w:t xml:space="preserve">- </w:t>
      </w:r>
      <w:r w:rsidRPr="00173B50">
        <w:rPr>
          <w:rFonts w:cs="Times New Roman"/>
          <w:sz w:val="26"/>
          <w:szCs w:val="26"/>
        </w:rPr>
        <w:t>Các chữ viết tắt: CK: sách chuyên khảo; GT: sách giáo trình; TK: sách tham khảo; HD: sách hướng dẫn; phần ứng viên biên soạn cần ghi rõ từ trang…. đến trang…… (ví dụ: 17-56; 145-329).</w:t>
      </w:r>
    </w:p>
    <w:p w14:paraId="5D1B344A" w14:textId="067FD21C" w:rsidR="00155D3F" w:rsidRPr="00173B50" w:rsidRDefault="00155D3F" w:rsidP="00155D3F">
      <w:pPr>
        <w:spacing w:after="0" w:line="360" w:lineRule="auto"/>
        <w:rPr>
          <w:rFonts w:cs="Times New Roman"/>
          <w:sz w:val="26"/>
          <w:szCs w:val="26"/>
        </w:rPr>
      </w:pPr>
      <w:r w:rsidRPr="00173B50">
        <w:rPr>
          <w:rFonts w:cs="Times New Roman"/>
          <w:sz w:val="26"/>
          <w:szCs w:val="26"/>
        </w:rPr>
        <w:t>6. Thực hiện nhiệm vụ khoa học và công nghệ đã nghiệm thu:</w:t>
      </w:r>
    </w:p>
    <w:p w14:paraId="77B1DE03" w14:textId="218B6EDE" w:rsidR="00155D3F" w:rsidRPr="00173B50" w:rsidRDefault="00155D3F" w:rsidP="00155D3F">
      <w:pPr>
        <w:spacing w:after="0" w:line="360" w:lineRule="auto"/>
        <w:rPr>
          <w:rFonts w:cs="Times New Roman"/>
          <w:sz w:val="26"/>
          <w:szCs w:val="26"/>
        </w:rPr>
      </w:pPr>
      <w:r w:rsidRPr="00173B50">
        <w:rPr>
          <w:rFonts w:cs="Times New Roman"/>
          <w:sz w:val="26"/>
          <w:szCs w:val="26"/>
        </w:rPr>
        <w:t>- Đề tài cấp Tỉnh đã được nghiệm thu: 2 đề tài trong đó 01 là chủ nhiệm đề</w:t>
      </w:r>
      <w:r w:rsidR="004740D2">
        <w:rPr>
          <w:rFonts w:cs="Times New Roman"/>
          <w:sz w:val="26"/>
          <w:szCs w:val="26"/>
        </w:rPr>
        <w:t xml:space="preserve"> tài, 01 là Phó </w:t>
      </w:r>
      <w:r w:rsidRPr="00173B50">
        <w:rPr>
          <w:rFonts w:cs="Times New Roman"/>
          <w:sz w:val="26"/>
          <w:szCs w:val="26"/>
        </w:rPr>
        <w:t>chủ nhiệm.</w:t>
      </w:r>
    </w:p>
    <w:p w14:paraId="7D9EFED7" w14:textId="77777777" w:rsidR="00155D3F" w:rsidRPr="00173B50" w:rsidRDefault="00155D3F" w:rsidP="00155D3F">
      <w:pPr>
        <w:spacing w:after="0" w:line="360" w:lineRule="auto"/>
        <w:rPr>
          <w:rFonts w:cs="Times New Roman"/>
          <w:sz w:val="26"/>
          <w:szCs w:val="26"/>
        </w:rPr>
      </w:pPr>
      <w:r w:rsidRPr="00173B50">
        <w:rPr>
          <w:rFonts w:cs="Times New Roman"/>
          <w:sz w:val="26"/>
          <w:szCs w:val="26"/>
        </w:rPr>
        <w:t>- Đề tài cấp Cơ sở đã được nghiệm thu: 14 đề tài là chủ nhiệm đề tài.</w:t>
      </w:r>
    </w:p>
    <w:p w14:paraId="6A385EB9" w14:textId="0F96CE2E" w:rsidR="00433C3D" w:rsidRPr="00173B50" w:rsidRDefault="00155D3F" w:rsidP="00155D3F">
      <w:pPr>
        <w:spacing w:after="0" w:line="360" w:lineRule="auto"/>
        <w:rPr>
          <w:rFonts w:cs="Times New Roman"/>
          <w:sz w:val="26"/>
          <w:szCs w:val="26"/>
        </w:rPr>
      </w:pPr>
      <w:r w:rsidRPr="00173B50">
        <w:rPr>
          <w:rFonts w:cs="Times New Roman"/>
          <w:sz w:val="26"/>
          <w:szCs w:val="26"/>
        </w:rPr>
        <w:t>- Đề tài cấp Thành phố đang triển khai: 01 đề tài là chủ nhiệm đề tài.</w:t>
      </w:r>
    </w:p>
    <w:tbl>
      <w:tblPr>
        <w:tblW w:w="4900" w:type="pct"/>
        <w:tblCellMar>
          <w:left w:w="0" w:type="dxa"/>
          <w:right w:w="0" w:type="dxa"/>
        </w:tblCellMar>
        <w:tblLook w:val="04A0" w:firstRow="1" w:lastRow="0" w:firstColumn="1" w:lastColumn="0" w:noHBand="0" w:noVBand="1"/>
      </w:tblPr>
      <w:tblGrid>
        <w:gridCol w:w="528"/>
        <w:gridCol w:w="3019"/>
        <w:gridCol w:w="1440"/>
        <w:gridCol w:w="1024"/>
        <w:gridCol w:w="1243"/>
        <w:gridCol w:w="2040"/>
      </w:tblGrid>
      <w:tr w:rsidR="00155D3F" w:rsidRPr="00173B50" w14:paraId="354904C2" w14:textId="77777777" w:rsidTr="00155D3F">
        <w:tc>
          <w:tcPr>
            <w:tcW w:w="346" w:type="pct"/>
            <w:tcBorders>
              <w:top w:val="single" w:sz="4" w:space="0" w:color="auto"/>
              <w:left w:val="single" w:sz="4" w:space="0" w:color="auto"/>
              <w:bottom w:val="nil"/>
              <w:right w:val="nil"/>
            </w:tcBorders>
            <w:shd w:val="clear" w:color="auto" w:fill="FFFFFF"/>
            <w:vAlign w:val="center"/>
            <w:hideMark/>
          </w:tcPr>
          <w:p w14:paraId="43316E24"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TT</w:t>
            </w:r>
          </w:p>
        </w:tc>
        <w:tc>
          <w:tcPr>
            <w:tcW w:w="1686" w:type="pct"/>
            <w:tcBorders>
              <w:top w:val="single" w:sz="4" w:space="0" w:color="auto"/>
              <w:left w:val="single" w:sz="4" w:space="0" w:color="auto"/>
              <w:bottom w:val="nil"/>
              <w:right w:val="nil"/>
            </w:tcBorders>
            <w:shd w:val="clear" w:color="auto" w:fill="FFFFFF"/>
            <w:vAlign w:val="center"/>
            <w:hideMark/>
          </w:tcPr>
          <w:p w14:paraId="5A5B32F8"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Tên nhiệm vụ khoa học và công nghệ (CT, ĐT...)</w:t>
            </w:r>
          </w:p>
        </w:tc>
        <w:tc>
          <w:tcPr>
            <w:tcW w:w="466" w:type="pct"/>
            <w:tcBorders>
              <w:top w:val="single" w:sz="4" w:space="0" w:color="auto"/>
              <w:left w:val="single" w:sz="4" w:space="0" w:color="auto"/>
              <w:bottom w:val="nil"/>
              <w:right w:val="nil"/>
            </w:tcBorders>
            <w:shd w:val="clear" w:color="auto" w:fill="FFFFFF"/>
            <w:vAlign w:val="center"/>
            <w:hideMark/>
          </w:tcPr>
          <w:p w14:paraId="77BF3067"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CN/PCN/TK</w:t>
            </w:r>
          </w:p>
        </w:tc>
        <w:tc>
          <w:tcPr>
            <w:tcW w:w="613" w:type="pct"/>
            <w:tcBorders>
              <w:top w:val="single" w:sz="4" w:space="0" w:color="auto"/>
              <w:left w:val="single" w:sz="4" w:space="0" w:color="auto"/>
              <w:bottom w:val="nil"/>
              <w:right w:val="nil"/>
            </w:tcBorders>
            <w:shd w:val="clear" w:color="auto" w:fill="FFFFFF"/>
            <w:vAlign w:val="center"/>
            <w:hideMark/>
          </w:tcPr>
          <w:p w14:paraId="7CB0D73A" w14:textId="77777777" w:rsidR="00155D3F" w:rsidRPr="00173B50" w:rsidRDefault="00155D3F" w:rsidP="00DC6E86">
            <w:pPr>
              <w:spacing w:after="0" w:line="360" w:lineRule="auto"/>
              <w:jc w:val="center"/>
              <w:rPr>
                <w:rFonts w:eastAsia="Times New Roman" w:cs="Times New Roman"/>
                <w:b/>
                <w:sz w:val="26"/>
                <w:szCs w:val="26"/>
              </w:rPr>
            </w:pPr>
            <w:r w:rsidRPr="00173B50">
              <w:rPr>
                <w:rFonts w:cs="Times New Roman"/>
                <w:b/>
                <w:sz w:val="26"/>
                <w:szCs w:val="26"/>
              </w:rPr>
              <w:t>Mã số và cấp quản lý</w:t>
            </w:r>
          </w:p>
        </w:tc>
        <w:tc>
          <w:tcPr>
            <w:tcW w:w="730" w:type="pct"/>
            <w:tcBorders>
              <w:top w:val="single" w:sz="4" w:space="0" w:color="auto"/>
              <w:left w:val="single" w:sz="4" w:space="0" w:color="auto"/>
              <w:bottom w:val="nil"/>
              <w:right w:val="nil"/>
            </w:tcBorders>
            <w:shd w:val="clear" w:color="auto" w:fill="FFFFFF"/>
            <w:vAlign w:val="center"/>
            <w:hideMark/>
          </w:tcPr>
          <w:p w14:paraId="273DB6FF"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Thời gian thực hiện</w:t>
            </w:r>
          </w:p>
        </w:tc>
        <w:tc>
          <w:tcPr>
            <w:tcW w:w="1159" w:type="pct"/>
            <w:tcBorders>
              <w:top w:val="single" w:sz="4" w:space="0" w:color="auto"/>
              <w:left w:val="single" w:sz="4" w:space="0" w:color="auto"/>
              <w:bottom w:val="nil"/>
              <w:right w:val="single" w:sz="4" w:space="0" w:color="auto"/>
            </w:tcBorders>
            <w:shd w:val="clear" w:color="auto" w:fill="FFFFFF"/>
            <w:vAlign w:val="center"/>
            <w:hideMark/>
          </w:tcPr>
          <w:p w14:paraId="05A20FE9"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Thời gian nghiệm thu (ngày, tháng, năm)/Xếp loại KQ</w:t>
            </w:r>
          </w:p>
        </w:tc>
      </w:tr>
      <w:tr w:rsidR="00155D3F" w:rsidRPr="00173B50" w14:paraId="665817BF" w14:textId="77777777" w:rsidTr="00155D3F">
        <w:tc>
          <w:tcPr>
            <w:tcW w:w="346" w:type="pct"/>
            <w:tcBorders>
              <w:top w:val="single" w:sz="4" w:space="0" w:color="auto"/>
              <w:left w:val="single" w:sz="4" w:space="0" w:color="auto"/>
              <w:bottom w:val="nil"/>
              <w:right w:val="nil"/>
            </w:tcBorders>
            <w:shd w:val="clear" w:color="auto" w:fill="FFFFFF"/>
            <w:vAlign w:val="center"/>
            <w:hideMark/>
          </w:tcPr>
          <w:p w14:paraId="4D485946"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I</w:t>
            </w:r>
          </w:p>
        </w:tc>
        <w:tc>
          <w:tcPr>
            <w:tcW w:w="4654" w:type="pct"/>
            <w:gridSpan w:val="5"/>
            <w:tcBorders>
              <w:top w:val="single" w:sz="4" w:space="0" w:color="auto"/>
              <w:left w:val="single" w:sz="4" w:space="0" w:color="auto"/>
              <w:bottom w:val="nil"/>
              <w:right w:val="single" w:sz="4" w:space="0" w:color="auto"/>
            </w:tcBorders>
            <w:shd w:val="clear" w:color="auto" w:fill="FFFFFF"/>
            <w:hideMark/>
          </w:tcPr>
          <w:p w14:paraId="6B95A140" w14:textId="77777777" w:rsidR="00155D3F" w:rsidRPr="00173B50" w:rsidRDefault="00155D3F" w:rsidP="00DC6E86">
            <w:pPr>
              <w:spacing w:after="0" w:line="360" w:lineRule="auto"/>
              <w:jc w:val="center"/>
              <w:rPr>
                <w:rFonts w:eastAsia="Times New Roman" w:cs="Times New Roman"/>
                <w:b/>
                <w:i/>
                <w:sz w:val="26"/>
                <w:szCs w:val="26"/>
              </w:rPr>
            </w:pPr>
            <w:r w:rsidRPr="00173B50">
              <w:rPr>
                <w:rFonts w:cs="Times New Roman"/>
                <w:sz w:val="26"/>
                <w:szCs w:val="26"/>
              </w:rPr>
              <w:t>Trước khi được công nhận PGS/TS: 15</w:t>
            </w:r>
          </w:p>
        </w:tc>
      </w:tr>
      <w:tr w:rsidR="00155D3F" w:rsidRPr="00173B50" w14:paraId="1D42FF91" w14:textId="77777777" w:rsidTr="00155D3F">
        <w:tc>
          <w:tcPr>
            <w:tcW w:w="346" w:type="pct"/>
            <w:tcBorders>
              <w:top w:val="single" w:sz="4" w:space="0" w:color="auto"/>
              <w:left w:val="single" w:sz="4" w:space="0" w:color="auto"/>
              <w:bottom w:val="nil"/>
              <w:right w:val="nil"/>
            </w:tcBorders>
            <w:shd w:val="clear" w:color="auto" w:fill="FFFFFF"/>
            <w:vAlign w:val="center"/>
            <w:hideMark/>
          </w:tcPr>
          <w:p w14:paraId="5C93F232"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w:t>
            </w:r>
          </w:p>
        </w:tc>
        <w:tc>
          <w:tcPr>
            <w:tcW w:w="1686" w:type="pct"/>
            <w:tcBorders>
              <w:top w:val="single" w:sz="4" w:space="0" w:color="auto"/>
              <w:left w:val="single" w:sz="4" w:space="0" w:color="auto"/>
              <w:bottom w:val="nil"/>
              <w:right w:val="nil"/>
            </w:tcBorders>
            <w:shd w:val="clear" w:color="auto" w:fill="FFFFFF"/>
            <w:hideMark/>
          </w:tcPr>
          <w:p w14:paraId="32BF5303"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Ngộ độc cấp phospho hữu cơ.</w:t>
            </w:r>
          </w:p>
        </w:tc>
        <w:tc>
          <w:tcPr>
            <w:tcW w:w="466" w:type="pct"/>
            <w:tcBorders>
              <w:top w:val="single" w:sz="4" w:space="0" w:color="auto"/>
              <w:left w:val="single" w:sz="4" w:space="0" w:color="auto"/>
              <w:bottom w:val="nil"/>
              <w:right w:val="nil"/>
            </w:tcBorders>
            <w:shd w:val="clear" w:color="auto" w:fill="FFFFFF"/>
            <w:vAlign w:val="center"/>
            <w:hideMark/>
          </w:tcPr>
          <w:p w14:paraId="70E074AD" w14:textId="77777777" w:rsidR="00155D3F" w:rsidRPr="00173B50" w:rsidRDefault="00155D3F">
            <w:pPr>
              <w:tabs>
                <w:tab w:val="left" w:pos="1036"/>
              </w:tabs>
              <w:spacing w:after="0" w:line="360" w:lineRule="auto"/>
              <w:jc w:val="center"/>
              <w:rPr>
                <w:rFonts w:eastAsia="Times New Roman" w:cs="Times New Roman"/>
                <w:sz w:val="26"/>
                <w:szCs w:val="26"/>
              </w:rPr>
            </w:pPr>
            <w:r w:rsidRPr="00173B50">
              <w:rPr>
                <w:rFonts w:cs="Times New Roman"/>
                <w:sz w:val="26"/>
                <w:szCs w:val="26"/>
              </w:rPr>
              <w:t>CN</w:t>
            </w:r>
          </w:p>
        </w:tc>
        <w:tc>
          <w:tcPr>
            <w:tcW w:w="613" w:type="pct"/>
            <w:tcBorders>
              <w:top w:val="single" w:sz="4" w:space="0" w:color="auto"/>
              <w:left w:val="single" w:sz="4" w:space="0" w:color="auto"/>
              <w:bottom w:val="nil"/>
              <w:right w:val="nil"/>
            </w:tcBorders>
            <w:shd w:val="clear" w:color="auto" w:fill="FFFFFF"/>
            <w:hideMark/>
          </w:tcPr>
          <w:p w14:paraId="6DE901D6"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nil"/>
              <w:right w:val="nil"/>
            </w:tcBorders>
            <w:shd w:val="clear" w:color="auto" w:fill="FFFFFF"/>
            <w:hideMark/>
          </w:tcPr>
          <w:p w14:paraId="1EF86BA6" w14:textId="77777777" w:rsidR="00155D3F" w:rsidRPr="00173B50" w:rsidRDefault="00155D3F">
            <w:pPr>
              <w:spacing w:after="0" w:line="360" w:lineRule="auto"/>
              <w:jc w:val="center"/>
              <w:rPr>
                <w:rFonts w:eastAsia="Times New Roman" w:cs="Times New Roman"/>
                <w:spacing w:val="-2"/>
                <w:sz w:val="26"/>
                <w:szCs w:val="26"/>
              </w:rPr>
            </w:pPr>
            <w:r w:rsidRPr="00173B50">
              <w:rPr>
                <w:rFonts w:cs="Times New Roman"/>
                <w:spacing w:val="-2"/>
                <w:sz w:val="26"/>
                <w:szCs w:val="26"/>
              </w:rPr>
              <w:t>1996-1997</w:t>
            </w:r>
          </w:p>
        </w:tc>
        <w:tc>
          <w:tcPr>
            <w:tcW w:w="1159" w:type="pct"/>
            <w:tcBorders>
              <w:top w:val="single" w:sz="4" w:space="0" w:color="auto"/>
              <w:left w:val="single" w:sz="4" w:space="0" w:color="auto"/>
              <w:bottom w:val="nil"/>
              <w:right w:val="single" w:sz="4" w:space="0" w:color="auto"/>
            </w:tcBorders>
            <w:shd w:val="clear" w:color="auto" w:fill="FFFFFF"/>
            <w:vAlign w:val="center"/>
            <w:hideMark/>
          </w:tcPr>
          <w:p w14:paraId="3B46915A"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1997/Khá</w:t>
            </w:r>
          </w:p>
        </w:tc>
      </w:tr>
      <w:tr w:rsidR="00155D3F" w:rsidRPr="00173B50" w14:paraId="19C7F1B9"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2E53174C"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2</w:t>
            </w:r>
          </w:p>
        </w:tc>
        <w:tc>
          <w:tcPr>
            <w:tcW w:w="1686" w:type="pct"/>
            <w:tcBorders>
              <w:top w:val="single" w:sz="4" w:space="0" w:color="auto"/>
              <w:left w:val="single" w:sz="4" w:space="0" w:color="auto"/>
              <w:bottom w:val="single" w:sz="4" w:space="0" w:color="auto"/>
              <w:right w:val="nil"/>
            </w:tcBorders>
            <w:shd w:val="clear" w:color="auto" w:fill="FFFFFF"/>
            <w:hideMark/>
          </w:tcPr>
          <w:p w14:paraId="44B18C3C"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Gelafundin trong điều trị Sốt xuất huyết có choáng.</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6A5DBA87"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28C9B9FE"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hideMark/>
          </w:tcPr>
          <w:p w14:paraId="5DF0FCCB" w14:textId="77777777" w:rsidR="00155D3F" w:rsidRPr="00173B50" w:rsidRDefault="00155D3F">
            <w:pPr>
              <w:spacing w:after="0" w:line="360" w:lineRule="auto"/>
              <w:jc w:val="center"/>
              <w:rPr>
                <w:rFonts w:eastAsia="Times New Roman" w:cs="Times New Roman"/>
                <w:spacing w:val="-2"/>
                <w:sz w:val="26"/>
                <w:szCs w:val="26"/>
              </w:rPr>
            </w:pPr>
            <w:r w:rsidRPr="00173B50">
              <w:rPr>
                <w:rFonts w:cs="Times New Roman"/>
                <w:spacing w:val="-2"/>
                <w:sz w:val="26"/>
                <w:szCs w:val="26"/>
              </w:rPr>
              <w:t>1997-1998</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1EE871"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1998/Khá</w:t>
            </w:r>
          </w:p>
        </w:tc>
      </w:tr>
      <w:tr w:rsidR="00155D3F" w:rsidRPr="00173B50" w14:paraId="5190FEEC"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2691024D"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3</w:t>
            </w:r>
          </w:p>
        </w:tc>
        <w:tc>
          <w:tcPr>
            <w:tcW w:w="1686" w:type="pct"/>
            <w:tcBorders>
              <w:top w:val="single" w:sz="4" w:space="0" w:color="auto"/>
              <w:left w:val="single" w:sz="4" w:space="0" w:color="auto"/>
              <w:bottom w:val="single" w:sz="4" w:space="0" w:color="auto"/>
              <w:right w:val="nil"/>
            </w:tcBorders>
            <w:shd w:val="clear" w:color="auto" w:fill="FFFFFF"/>
            <w:hideMark/>
          </w:tcPr>
          <w:p w14:paraId="24121CE1"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Tìm hiểu một số yếu tố liên quan đến viêm phổi nặng trẻ em dưới 5 tuổi.</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65EA97D9"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73D0598D"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hideMark/>
          </w:tcPr>
          <w:p w14:paraId="1B08662B" w14:textId="77777777" w:rsidR="00155D3F" w:rsidRPr="00173B50" w:rsidRDefault="00155D3F">
            <w:pPr>
              <w:spacing w:after="0" w:line="360" w:lineRule="auto"/>
              <w:jc w:val="center"/>
              <w:rPr>
                <w:rFonts w:eastAsia="Times New Roman" w:cs="Times New Roman"/>
                <w:spacing w:val="-2"/>
                <w:sz w:val="26"/>
                <w:szCs w:val="26"/>
              </w:rPr>
            </w:pPr>
            <w:r w:rsidRPr="00173B50">
              <w:rPr>
                <w:rFonts w:cs="Times New Roman"/>
                <w:spacing w:val="-2"/>
                <w:sz w:val="26"/>
                <w:szCs w:val="26"/>
              </w:rPr>
              <w:t>2003</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44417C"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2003/Tốt</w:t>
            </w:r>
          </w:p>
        </w:tc>
      </w:tr>
      <w:tr w:rsidR="00155D3F" w:rsidRPr="00173B50" w14:paraId="3CF62C1D"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42908B83"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4</w:t>
            </w:r>
          </w:p>
        </w:tc>
        <w:tc>
          <w:tcPr>
            <w:tcW w:w="1686" w:type="pct"/>
            <w:tcBorders>
              <w:top w:val="single" w:sz="4" w:space="0" w:color="auto"/>
              <w:left w:val="single" w:sz="4" w:space="0" w:color="auto"/>
              <w:bottom w:val="single" w:sz="4" w:space="0" w:color="auto"/>
              <w:right w:val="nil"/>
            </w:tcBorders>
            <w:shd w:val="clear" w:color="auto" w:fill="FFFFFF"/>
            <w:hideMark/>
          </w:tcPr>
          <w:p w14:paraId="3E44EA05"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Phân tích các yếu tố liên quan Sốt xuất huyết Dengue có sốc.</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74D29BF4"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4EB5CD2F"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hideMark/>
          </w:tcPr>
          <w:p w14:paraId="2F8D737E" w14:textId="77777777" w:rsidR="00155D3F" w:rsidRPr="00173B50" w:rsidRDefault="00155D3F">
            <w:pPr>
              <w:spacing w:after="0" w:line="360" w:lineRule="auto"/>
              <w:jc w:val="center"/>
              <w:rPr>
                <w:rFonts w:eastAsia="Times New Roman" w:cs="Times New Roman"/>
                <w:spacing w:val="-2"/>
                <w:sz w:val="26"/>
                <w:szCs w:val="26"/>
              </w:rPr>
            </w:pPr>
            <w:r w:rsidRPr="00173B50">
              <w:rPr>
                <w:rFonts w:cs="Times New Roman"/>
                <w:spacing w:val="-2"/>
                <w:sz w:val="26"/>
                <w:szCs w:val="26"/>
              </w:rPr>
              <w:t>2004</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94866F"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2004/Đạt</w:t>
            </w:r>
          </w:p>
        </w:tc>
      </w:tr>
      <w:tr w:rsidR="00155D3F" w:rsidRPr="00173B50" w14:paraId="3FBC28DA"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4B071B91"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5</w:t>
            </w:r>
          </w:p>
        </w:tc>
        <w:tc>
          <w:tcPr>
            <w:tcW w:w="1686" w:type="pct"/>
            <w:tcBorders>
              <w:top w:val="single" w:sz="4" w:space="0" w:color="auto"/>
              <w:left w:val="single" w:sz="4" w:space="0" w:color="auto"/>
              <w:bottom w:val="single" w:sz="4" w:space="0" w:color="auto"/>
              <w:right w:val="nil"/>
            </w:tcBorders>
            <w:shd w:val="clear" w:color="auto" w:fill="FFFFFF"/>
            <w:hideMark/>
          </w:tcPr>
          <w:p w14:paraId="6AB96B01"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Nghiên cứu những bất lợi ở trẻ thừa cân và béo phì.</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664B03B1"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66D98094"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hideMark/>
          </w:tcPr>
          <w:p w14:paraId="4126A175" w14:textId="77777777" w:rsidR="00155D3F" w:rsidRPr="00173B50" w:rsidRDefault="00155D3F">
            <w:pPr>
              <w:spacing w:after="0" w:line="360" w:lineRule="auto"/>
              <w:jc w:val="center"/>
              <w:rPr>
                <w:rFonts w:eastAsia="Times New Roman" w:cs="Times New Roman"/>
                <w:spacing w:val="-2"/>
                <w:sz w:val="26"/>
                <w:szCs w:val="26"/>
              </w:rPr>
            </w:pPr>
            <w:r w:rsidRPr="00173B50">
              <w:rPr>
                <w:rFonts w:cs="Times New Roman"/>
                <w:spacing w:val="-2"/>
                <w:sz w:val="26"/>
                <w:szCs w:val="26"/>
              </w:rPr>
              <w:t>2005</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0CCA5E"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2005/Tốt</w:t>
            </w:r>
          </w:p>
        </w:tc>
      </w:tr>
      <w:tr w:rsidR="00155D3F" w:rsidRPr="00173B50" w14:paraId="0F345FA8"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30780F96"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lastRenderedPageBreak/>
              <w:t>6</w:t>
            </w:r>
          </w:p>
        </w:tc>
        <w:tc>
          <w:tcPr>
            <w:tcW w:w="1686" w:type="pct"/>
            <w:tcBorders>
              <w:top w:val="single" w:sz="4" w:space="0" w:color="auto"/>
              <w:left w:val="single" w:sz="4" w:space="0" w:color="auto"/>
              <w:bottom w:val="single" w:sz="4" w:space="0" w:color="auto"/>
              <w:right w:val="nil"/>
            </w:tcBorders>
            <w:shd w:val="clear" w:color="auto" w:fill="FFFFFF"/>
            <w:hideMark/>
          </w:tcPr>
          <w:p w14:paraId="08FAB68D"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Nghiên cứu những ảnh hưởng bất lợi của học sinh thừa cân và béo phì lứa tuổi 6-15 tuổi tại các trường Tiểu học, Trung học cơ sở thành phố Biên Hòa, tỉnh Đồng Nai.</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1539F686"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6BB3281A"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Cấp Tỉnh</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53165AD7"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2007-2008</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A7CB71"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30/7/2008/Khá</w:t>
            </w:r>
          </w:p>
        </w:tc>
      </w:tr>
      <w:tr w:rsidR="00155D3F" w:rsidRPr="00173B50" w14:paraId="2DD9C72F"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67466CF2"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7</w:t>
            </w:r>
          </w:p>
        </w:tc>
        <w:tc>
          <w:tcPr>
            <w:tcW w:w="1686" w:type="pct"/>
            <w:tcBorders>
              <w:top w:val="single" w:sz="4" w:space="0" w:color="auto"/>
              <w:left w:val="single" w:sz="4" w:space="0" w:color="auto"/>
              <w:bottom w:val="single" w:sz="4" w:space="0" w:color="auto"/>
              <w:right w:val="nil"/>
            </w:tcBorders>
            <w:shd w:val="clear" w:color="auto" w:fill="FFFFFF"/>
            <w:hideMark/>
          </w:tcPr>
          <w:p w14:paraId="13CE739B"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Khảo sát sự biến đổi khối mỡ cơ thể, huyết áp và điện tâm đồ của trẻ em thừa cân và béo phì.</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7235C62A"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140036B1"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673EDA79"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2009</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503A4E"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16/11/2009/Khá</w:t>
            </w:r>
          </w:p>
        </w:tc>
      </w:tr>
      <w:tr w:rsidR="00155D3F" w:rsidRPr="00173B50" w14:paraId="57B65A1D"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16BB31DD"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8</w:t>
            </w:r>
          </w:p>
        </w:tc>
        <w:tc>
          <w:tcPr>
            <w:tcW w:w="1686" w:type="pct"/>
            <w:tcBorders>
              <w:top w:val="single" w:sz="4" w:space="0" w:color="auto"/>
              <w:left w:val="single" w:sz="4" w:space="0" w:color="auto"/>
              <w:bottom w:val="single" w:sz="4" w:space="0" w:color="auto"/>
              <w:right w:val="nil"/>
            </w:tcBorders>
            <w:shd w:val="clear" w:color="auto" w:fill="FFFFFF"/>
            <w:hideMark/>
          </w:tcPr>
          <w:p w14:paraId="2674B252"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Sự liên quan mọc răng và sốt.</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65E9AEC1"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50E22071"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0E037256"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2010</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45F435"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16/11/2009/Đạt</w:t>
            </w:r>
          </w:p>
        </w:tc>
      </w:tr>
      <w:tr w:rsidR="00155D3F" w:rsidRPr="00173B50" w14:paraId="67426AFF"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09ABE19B"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9</w:t>
            </w:r>
          </w:p>
        </w:tc>
        <w:tc>
          <w:tcPr>
            <w:tcW w:w="1686" w:type="pct"/>
            <w:tcBorders>
              <w:top w:val="single" w:sz="4" w:space="0" w:color="auto"/>
              <w:left w:val="single" w:sz="4" w:space="0" w:color="auto"/>
              <w:bottom w:val="single" w:sz="4" w:space="0" w:color="auto"/>
              <w:right w:val="nil"/>
            </w:tcBorders>
            <w:shd w:val="clear" w:color="auto" w:fill="FFFFFF"/>
            <w:hideMark/>
          </w:tcPr>
          <w:p w14:paraId="21FAAD56"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 xml:space="preserve">Nghiên cứu thực trạng nhiễm virus viêm gan B và C tại các trường mầm non tỉnh Đồng Nai 2009-2010. </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28D86E4C" w14:textId="5486FEED" w:rsidR="00155D3F" w:rsidRPr="00173B50" w:rsidRDefault="00155D3F">
            <w:pPr>
              <w:tabs>
                <w:tab w:val="left" w:pos="1036"/>
              </w:tabs>
              <w:spacing w:after="0" w:line="360" w:lineRule="auto"/>
              <w:jc w:val="center"/>
              <w:rPr>
                <w:rFonts w:eastAsia="Times New Roman" w:cs="Times New Roman"/>
                <w:iCs/>
                <w:sz w:val="26"/>
                <w:szCs w:val="26"/>
              </w:rPr>
            </w:pPr>
          </w:p>
          <w:p w14:paraId="120C19FA" w14:textId="59EE9ACB" w:rsidR="00155D3F" w:rsidRPr="00173B50" w:rsidRDefault="004740D2">
            <w:pPr>
              <w:tabs>
                <w:tab w:val="left" w:pos="1036"/>
              </w:tabs>
              <w:spacing w:after="0" w:line="360" w:lineRule="auto"/>
              <w:jc w:val="center"/>
              <w:rPr>
                <w:rFonts w:eastAsia="Times New Roman" w:cs="Times New Roman"/>
                <w:iCs/>
                <w:sz w:val="26"/>
                <w:szCs w:val="26"/>
              </w:rPr>
            </w:pPr>
            <w:r>
              <w:rPr>
                <w:rFonts w:cs="Times New Roman"/>
                <w:iCs/>
                <w:sz w:val="26"/>
                <w:szCs w:val="26"/>
              </w:rPr>
              <w:t>P</w:t>
            </w:r>
            <w:r w:rsidR="00155D3F"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754D406B" w14:textId="0E1EE63A"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 xml:space="preserve">Cấp </w:t>
            </w:r>
            <w:r w:rsidR="00DC6E86">
              <w:rPr>
                <w:rFonts w:cs="Times New Roman"/>
                <w:sz w:val="26"/>
                <w:szCs w:val="26"/>
              </w:rPr>
              <w:t>T</w:t>
            </w:r>
            <w:r w:rsidRPr="00173B50">
              <w:rPr>
                <w:rFonts w:cs="Times New Roman"/>
                <w:sz w:val="26"/>
                <w:szCs w:val="26"/>
              </w:rPr>
              <w:t>ỉnh</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2FAD3658"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2009-2010</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0A8FFC"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26/8/2010/Khá</w:t>
            </w:r>
          </w:p>
        </w:tc>
      </w:tr>
      <w:tr w:rsidR="00155D3F" w:rsidRPr="00173B50" w14:paraId="272830A3"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7A0F982B"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10</w:t>
            </w:r>
          </w:p>
        </w:tc>
        <w:tc>
          <w:tcPr>
            <w:tcW w:w="1686" w:type="pct"/>
            <w:tcBorders>
              <w:top w:val="single" w:sz="4" w:space="0" w:color="auto"/>
              <w:left w:val="single" w:sz="4" w:space="0" w:color="auto"/>
              <w:bottom w:val="single" w:sz="4" w:space="0" w:color="auto"/>
              <w:right w:val="nil"/>
            </w:tcBorders>
            <w:shd w:val="clear" w:color="auto" w:fill="FFFFFF"/>
            <w:hideMark/>
          </w:tcPr>
          <w:p w14:paraId="434D9A2A"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lang w:val="da-DK"/>
              </w:rPr>
              <w:t>Nghiên cứu tình hình viêm gan siêu vi B và anti-HBs ở trẻ từ 1-6 tuổi sau tiêm chủng vaccin viêm gan B.</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13201082"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5025F722"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5B86BE1F"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2009-2010</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38A53E"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6/10/2010/Tốt</w:t>
            </w:r>
          </w:p>
        </w:tc>
      </w:tr>
      <w:tr w:rsidR="00155D3F" w:rsidRPr="00173B50" w14:paraId="3C9B810B"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4BDEB362"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11</w:t>
            </w:r>
          </w:p>
        </w:tc>
        <w:tc>
          <w:tcPr>
            <w:tcW w:w="1686" w:type="pct"/>
            <w:tcBorders>
              <w:top w:val="single" w:sz="4" w:space="0" w:color="auto"/>
              <w:left w:val="single" w:sz="4" w:space="0" w:color="auto"/>
              <w:bottom w:val="single" w:sz="4" w:space="0" w:color="auto"/>
              <w:right w:val="nil"/>
            </w:tcBorders>
            <w:shd w:val="clear" w:color="auto" w:fill="FFFFFF"/>
            <w:hideMark/>
          </w:tcPr>
          <w:p w14:paraId="39948C18"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 xml:space="preserve">Nghiên cứu đặc điểm bệnh Tiêu chảy cấp đang điều trị tại khoa Tiêu hóa bệnh viện Nhi đồng Đồng Nai. </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12CF583A"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377864F0"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20C52A0D"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2011-2012</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EAE68D"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4/10/2012/Đạt</w:t>
            </w:r>
          </w:p>
        </w:tc>
      </w:tr>
      <w:tr w:rsidR="00155D3F" w:rsidRPr="00173B50" w14:paraId="0A7114F3"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34B26A53"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12</w:t>
            </w:r>
          </w:p>
        </w:tc>
        <w:tc>
          <w:tcPr>
            <w:tcW w:w="1686" w:type="pct"/>
            <w:tcBorders>
              <w:top w:val="single" w:sz="4" w:space="0" w:color="auto"/>
              <w:left w:val="single" w:sz="4" w:space="0" w:color="auto"/>
              <w:bottom w:val="single" w:sz="4" w:space="0" w:color="auto"/>
              <w:right w:val="nil"/>
            </w:tcBorders>
            <w:shd w:val="clear" w:color="auto" w:fill="FFFFFF"/>
            <w:hideMark/>
          </w:tcPr>
          <w:p w14:paraId="3BA5B823"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Hội chứng chuyển hóa ở trẻ em thừa cân-béo phì tại thành phố Biên Hòa.</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5F95E337"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143AA048"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2823A1D4"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2010-2011</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41A47"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9/11/2012/Đạt</w:t>
            </w:r>
          </w:p>
        </w:tc>
      </w:tr>
      <w:tr w:rsidR="00155D3F" w:rsidRPr="00173B50" w14:paraId="51BCD76D"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2F3D6B32"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13</w:t>
            </w:r>
          </w:p>
        </w:tc>
        <w:tc>
          <w:tcPr>
            <w:tcW w:w="1686" w:type="pct"/>
            <w:tcBorders>
              <w:top w:val="single" w:sz="4" w:space="0" w:color="auto"/>
              <w:left w:val="single" w:sz="4" w:space="0" w:color="auto"/>
              <w:bottom w:val="single" w:sz="4" w:space="0" w:color="auto"/>
              <w:right w:val="nil"/>
            </w:tcBorders>
            <w:shd w:val="clear" w:color="auto" w:fill="FFFFFF"/>
            <w:hideMark/>
          </w:tcPr>
          <w:p w14:paraId="62462A7D"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 xml:space="preserve">Protein phản ứng C, tỷ lệ mỡ cơ thể và đặc điểm Hội chứng chuyển hóa ở trẻ em </w:t>
            </w:r>
            <w:r w:rsidRPr="00173B50">
              <w:rPr>
                <w:rFonts w:cs="Times New Roman"/>
                <w:sz w:val="26"/>
                <w:szCs w:val="26"/>
              </w:rPr>
              <w:lastRenderedPageBreak/>
              <w:t>thừa cân, béo phì.</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38D8E8A2"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lastRenderedPageBreak/>
              <w:t>CN</w:t>
            </w:r>
          </w:p>
        </w:tc>
        <w:tc>
          <w:tcPr>
            <w:tcW w:w="613" w:type="pct"/>
            <w:tcBorders>
              <w:top w:val="single" w:sz="4" w:space="0" w:color="auto"/>
              <w:left w:val="single" w:sz="4" w:space="0" w:color="auto"/>
              <w:bottom w:val="single" w:sz="4" w:space="0" w:color="auto"/>
              <w:right w:val="nil"/>
            </w:tcBorders>
            <w:shd w:val="clear" w:color="auto" w:fill="FFFFFF"/>
            <w:hideMark/>
          </w:tcPr>
          <w:p w14:paraId="746165EA"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578FC4C2"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2013</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7C1EF8"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03/12/2013/Tốt</w:t>
            </w:r>
          </w:p>
        </w:tc>
      </w:tr>
      <w:tr w:rsidR="00155D3F" w:rsidRPr="00173B50" w14:paraId="2D004702"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54A14770"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lastRenderedPageBreak/>
              <w:t>14</w:t>
            </w:r>
          </w:p>
        </w:tc>
        <w:tc>
          <w:tcPr>
            <w:tcW w:w="1686" w:type="pct"/>
            <w:tcBorders>
              <w:top w:val="single" w:sz="4" w:space="0" w:color="auto"/>
              <w:left w:val="single" w:sz="4" w:space="0" w:color="auto"/>
              <w:bottom w:val="single" w:sz="4" w:space="0" w:color="auto"/>
              <w:right w:val="nil"/>
            </w:tcBorders>
            <w:shd w:val="clear" w:color="auto" w:fill="FFFFFF"/>
            <w:hideMark/>
          </w:tcPr>
          <w:p w14:paraId="4A3E8188" w14:textId="77777777" w:rsidR="00155D3F" w:rsidRPr="00173B50" w:rsidRDefault="00155D3F">
            <w:pPr>
              <w:spacing w:after="0" w:line="360" w:lineRule="auto"/>
              <w:jc w:val="both"/>
              <w:rPr>
                <w:rFonts w:eastAsia="Times New Roman" w:cs="Times New Roman"/>
                <w:sz w:val="26"/>
                <w:szCs w:val="26"/>
              </w:rPr>
            </w:pPr>
            <w:r w:rsidRPr="00173B50">
              <w:rPr>
                <w:rFonts w:cs="Times New Roman"/>
                <w:color w:val="000000"/>
                <w:sz w:val="26"/>
                <w:szCs w:val="26"/>
                <w:lang w:val="da-DK"/>
              </w:rPr>
              <w:t>Mối tương quan giữa các chỉ số nhân trắc với yếu tố nguy cơ tim mạch ở trẻ em thừa cân, béo phì.</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5AFC232F"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15DEA7AE"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19D37D61"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2013-2014</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7DAA6F"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10/12/2014/Tốt</w:t>
            </w:r>
          </w:p>
        </w:tc>
      </w:tr>
      <w:tr w:rsidR="00155D3F" w:rsidRPr="00173B50" w14:paraId="0CFEC926"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7EB0D3AA"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15</w:t>
            </w:r>
          </w:p>
        </w:tc>
        <w:tc>
          <w:tcPr>
            <w:tcW w:w="1686" w:type="pct"/>
            <w:tcBorders>
              <w:top w:val="single" w:sz="4" w:space="0" w:color="auto"/>
              <w:left w:val="single" w:sz="4" w:space="0" w:color="auto"/>
              <w:bottom w:val="single" w:sz="4" w:space="0" w:color="auto"/>
              <w:right w:val="nil"/>
            </w:tcBorders>
            <w:shd w:val="clear" w:color="auto" w:fill="FFFFFF"/>
            <w:hideMark/>
          </w:tcPr>
          <w:p w14:paraId="60B52CF2" w14:textId="77777777" w:rsidR="00155D3F" w:rsidRPr="00173B50" w:rsidRDefault="00155D3F">
            <w:pPr>
              <w:spacing w:after="0" w:line="360" w:lineRule="auto"/>
              <w:jc w:val="both"/>
              <w:rPr>
                <w:rFonts w:eastAsia="Times New Roman" w:cs="Times New Roman"/>
                <w:sz w:val="26"/>
                <w:szCs w:val="26"/>
              </w:rPr>
            </w:pPr>
            <w:r w:rsidRPr="00173B50">
              <w:rPr>
                <w:rFonts w:cs="Times New Roman"/>
                <w:color w:val="000000"/>
                <w:sz w:val="26"/>
                <w:szCs w:val="26"/>
                <w:lang w:val="da-DK"/>
              </w:rPr>
              <w:t>Rối loạn lipid máu và hội chứng chuyển hóa ở trẻ em thừa cân, béo phì từ 10 đến 15 tuổi.</w:t>
            </w:r>
          </w:p>
        </w:tc>
        <w:tc>
          <w:tcPr>
            <w:tcW w:w="466" w:type="pct"/>
            <w:tcBorders>
              <w:top w:val="single" w:sz="4" w:space="0" w:color="auto"/>
              <w:left w:val="single" w:sz="4" w:space="0" w:color="auto"/>
              <w:bottom w:val="single" w:sz="4" w:space="0" w:color="auto"/>
              <w:right w:val="nil"/>
            </w:tcBorders>
            <w:shd w:val="clear" w:color="auto" w:fill="FFFFFF"/>
            <w:vAlign w:val="center"/>
            <w:hideMark/>
          </w:tcPr>
          <w:p w14:paraId="218A3A6D"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4EF01A66" w14:textId="77777777" w:rsidR="00155D3F" w:rsidRPr="00173B50" w:rsidRDefault="00155D3F" w:rsidP="00DC6E86">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vAlign w:val="center"/>
            <w:hideMark/>
          </w:tcPr>
          <w:p w14:paraId="6C319ABC"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2013-2014</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0A1CC7" w14:textId="77777777" w:rsidR="00155D3F" w:rsidRPr="00173B50" w:rsidRDefault="00155D3F">
            <w:pPr>
              <w:tabs>
                <w:tab w:val="left" w:pos="1036"/>
              </w:tabs>
              <w:spacing w:after="0" w:line="360" w:lineRule="auto"/>
              <w:jc w:val="center"/>
              <w:rPr>
                <w:rFonts w:eastAsia="Times New Roman" w:cs="Times New Roman"/>
                <w:iCs/>
                <w:sz w:val="26"/>
                <w:szCs w:val="26"/>
              </w:rPr>
            </w:pPr>
            <w:r w:rsidRPr="00173B50">
              <w:rPr>
                <w:rFonts w:cs="Times New Roman"/>
                <w:iCs/>
                <w:sz w:val="26"/>
                <w:szCs w:val="26"/>
              </w:rPr>
              <w:t>10/12/2014/Tốt</w:t>
            </w:r>
          </w:p>
        </w:tc>
      </w:tr>
      <w:tr w:rsidR="00155D3F" w:rsidRPr="00173B50" w14:paraId="58695BB6"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25777BE4"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II</w:t>
            </w:r>
          </w:p>
        </w:tc>
        <w:tc>
          <w:tcPr>
            <w:tcW w:w="465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73D89F6F" w14:textId="464F7850" w:rsidR="00155D3F" w:rsidRPr="00173B50" w:rsidRDefault="00155D3F" w:rsidP="00DC6E86">
            <w:pPr>
              <w:spacing w:after="0" w:line="360" w:lineRule="auto"/>
              <w:jc w:val="center"/>
              <w:rPr>
                <w:rFonts w:eastAsia="Times New Roman" w:cs="Times New Roman"/>
                <w:b/>
                <w:i/>
                <w:sz w:val="26"/>
                <w:szCs w:val="26"/>
              </w:rPr>
            </w:pPr>
            <w:r w:rsidRPr="00173B50">
              <w:rPr>
                <w:rFonts w:cs="Times New Roman"/>
                <w:sz w:val="26"/>
                <w:szCs w:val="26"/>
              </w:rPr>
              <w:t>Sau khi được công nhậ</w:t>
            </w:r>
            <w:r w:rsidR="00B24C31">
              <w:rPr>
                <w:rFonts w:cs="Times New Roman"/>
                <w:sz w:val="26"/>
                <w:szCs w:val="26"/>
              </w:rPr>
              <w:t>n PGS/TS: 1</w:t>
            </w:r>
            <w:r w:rsidRPr="00173B50">
              <w:rPr>
                <w:rFonts w:cs="Times New Roman"/>
                <w:sz w:val="26"/>
                <w:szCs w:val="26"/>
              </w:rPr>
              <w:t xml:space="preserve"> đề tài</w:t>
            </w:r>
          </w:p>
        </w:tc>
      </w:tr>
      <w:tr w:rsidR="00155D3F" w:rsidRPr="00173B50" w14:paraId="1A678D6D"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hideMark/>
          </w:tcPr>
          <w:p w14:paraId="5CF02EA8" w14:textId="77777777" w:rsidR="00155D3F" w:rsidRPr="00173B50" w:rsidRDefault="00155D3F" w:rsidP="00A55C11">
            <w:pPr>
              <w:spacing w:after="0" w:line="360" w:lineRule="auto"/>
              <w:jc w:val="center"/>
              <w:rPr>
                <w:rFonts w:eastAsia="Times New Roman" w:cs="Times New Roman"/>
                <w:sz w:val="26"/>
                <w:szCs w:val="26"/>
              </w:rPr>
            </w:pPr>
            <w:r w:rsidRPr="00173B50">
              <w:rPr>
                <w:rFonts w:cs="Times New Roman"/>
                <w:sz w:val="26"/>
                <w:szCs w:val="26"/>
              </w:rPr>
              <w:t>16</w:t>
            </w:r>
          </w:p>
        </w:tc>
        <w:tc>
          <w:tcPr>
            <w:tcW w:w="1686" w:type="pct"/>
            <w:tcBorders>
              <w:top w:val="single" w:sz="4" w:space="0" w:color="auto"/>
              <w:left w:val="single" w:sz="4" w:space="0" w:color="auto"/>
              <w:bottom w:val="single" w:sz="4" w:space="0" w:color="auto"/>
              <w:right w:val="nil"/>
            </w:tcBorders>
            <w:shd w:val="clear" w:color="auto" w:fill="FFFFFF"/>
            <w:hideMark/>
          </w:tcPr>
          <w:p w14:paraId="053ABF32" w14:textId="77777777" w:rsidR="00155D3F" w:rsidRPr="00173B50" w:rsidRDefault="00155D3F" w:rsidP="00B24C31">
            <w:pPr>
              <w:spacing w:after="0" w:line="360" w:lineRule="auto"/>
              <w:jc w:val="both"/>
              <w:rPr>
                <w:rFonts w:eastAsia="Times New Roman" w:cs="Times New Roman"/>
                <w:sz w:val="26"/>
                <w:szCs w:val="26"/>
              </w:rPr>
            </w:pPr>
            <w:r w:rsidRPr="00173B50">
              <w:rPr>
                <w:rFonts w:cs="Times New Roman"/>
                <w:bCs/>
                <w:iCs/>
                <w:sz w:val="26"/>
                <w:szCs w:val="26"/>
              </w:rPr>
              <w:t>Đặc điểm lâm sàng, cận lâm sàng viêm loét dạ dày tá tràng được nội soi Tiêu hóa tại bệnh viện Nhi đồng-Đồng Nai năm 2013.</w:t>
            </w:r>
          </w:p>
        </w:tc>
        <w:tc>
          <w:tcPr>
            <w:tcW w:w="466" w:type="pct"/>
            <w:tcBorders>
              <w:top w:val="single" w:sz="4" w:space="0" w:color="auto"/>
              <w:left w:val="single" w:sz="4" w:space="0" w:color="auto"/>
              <w:bottom w:val="single" w:sz="4" w:space="0" w:color="auto"/>
              <w:right w:val="nil"/>
            </w:tcBorders>
            <w:shd w:val="clear" w:color="auto" w:fill="FFFFFF"/>
            <w:hideMark/>
          </w:tcPr>
          <w:p w14:paraId="39C5A4AD" w14:textId="77777777" w:rsidR="00155D3F" w:rsidRPr="00173B50" w:rsidRDefault="00155D3F" w:rsidP="00A55C11">
            <w:pPr>
              <w:spacing w:after="0" w:line="360" w:lineRule="auto"/>
              <w:jc w:val="center"/>
              <w:rPr>
                <w:rFonts w:eastAsia="Times New Roman" w:cs="Times New Roman"/>
                <w:sz w:val="26"/>
                <w:szCs w:val="26"/>
              </w:rPr>
            </w:pPr>
            <w:r w:rsidRPr="00173B50">
              <w:rPr>
                <w:rFonts w:cs="Times New Roman"/>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6E4B4D92" w14:textId="77777777" w:rsidR="00155D3F" w:rsidRPr="00173B50" w:rsidRDefault="00155D3F" w:rsidP="00A55C11">
            <w:pPr>
              <w:spacing w:after="0" w:line="360" w:lineRule="auto"/>
              <w:jc w:val="center"/>
              <w:rPr>
                <w:rFonts w:eastAsia="Times New Roman" w:cs="Times New Roman"/>
                <w:sz w:val="26"/>
                <w:szCs w:val="26"/>
              </w:rPr>
            </w:pPr>
            <w:r w:rsidRPr="00173B50">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hideMark/>
          </w:tcPr>
          <w:p w14:paraId="59EBDA3D" w14:textId="77777777" w:rsidR="00155D3F" w:rsidRPr="00173B50" w:rsidRDefault="00155D3F" w:rsidP="00A55C11">
            <w:pPr>
              <w:spacing w:after="0" w:line="360" w:lineRule="auto"/>
              <w:jc w:val="center"/>
              <w:rPr>
                <w:rFonts w:eastAsia="Times New Roman" w:cs="Times New Roman"/>
                <w:sz w:val="26"/>
                <w:szCs w:val="26"/>
              </w:rPr>
            </w:pPr>
            <w:r w:rsidRPr="00173B50">
              <w:rPr>
                <w:rFonts w:cs="Times New Roman"/>
                <w:sz w:val="26"/>
                <w:szCs w:val="26"/>
              </w:rPr>
              <w:t>2013-2015</w:t>
            </w:r>
          </w:p>
        </w:tc>
        <w:tc>
          <w:tcPr>
            <w:tcW w:w="1159" w:type="pct"/>
            <w:tcBorders>
              <w:top w:val="single" w:sz="4" w:space="0" w:color="auto"/>
              <w:left w:val="single" w:sz="4" w:space="0" w:color="auto"/>
              <w:bottom w:val="single" w:sz="4" w:space="0" w:color="auto"/>
              <w:right w:val="single" w:sz="4" w:space="0" w:color="auto"/>
            </w:tcBorders>
            <w:shd w:val="clear" w:color="auto" w:fill="FFFFFF"/>
            <w:hideMark/>
          </w:tcPr>
          <w:p w14:paraId="48204E45" w14:textId="77777777" w:rsidR="00155D3F" w:rsidRPr="00173B50" w:rsidRDefault="00155D3F" w:rsidP="00A55C11">
            <w:pPr>
              <w:spacing w:after="0" w:line="360" w:lineRule="auto"/>
              <w:jc w:val="center"/>
              <w:rPr>
                <w:rFonts w:eastAsia="Times New Roman" w:cs="Times New Roman"/>
                <w:sz w:val="26"/>
                <w:szCs w:val="26"/>
              </w:rPr>
            </w:pPr>
            <w:r w:rsidRPr="00173B50">
              <w:rPr>
                <w:rFonts w:cs="Times New Roman"/>
                <w:iCs/>
                <w:sz w:val="26"/>
                <w:szCs w:val="26"/>
              </w:rPr>
              <w:t>10/9/2015/Khá</w:t>
            </w:r>
          </w:p>
        </w:tc>
      </w:tr>
      <w:tr w:rsidR="00155D3F" w:rsidRPr="00173B50" w14:paraId="71F06E87"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tcPr>
          <w:p w14:paraId="11A958B4" w14:textId="5191F015" w:rsidR="00155D3F" w:rsidRPr="00173B50" w:rsidRDefault="00155D3F" w:rsidP="00A55C11">
            <w:pPr>
              <w:spacing w:after="0" w:line="360" w:lineRule="auto"/>
              <w:jc w:val="center"/>
              <w:rPr>
                <w:rFonts w:eastAsia="Times New Roman" w:cs="Times New Roman"/>
                <w:sz w:val="26"/>
                <w:szCs w:val="26"/>
              </w:rPr>
            </w:pPr>
          </w:p>
        </w:tc>
        <w:tc>
          <w:tcPr>
            <w:tcW w:w="1686" w:type="pct"/>
            <w:tcBorders>
              <w:top w:val="single" w:sz="4" w:space="0" w:color="auto"/>
              <w:left w:val="single" w:sz="4" w:space="0" w:color="auto"/>
              <w:bottom w:val="single" w:sz="4" w:space="0" w:color="auto"/>
              <w:right w:val="nil"/>
            </w:tcBorders>
            <w:shd w:val="clear" w:color="auto" w:fill="FFFFFF"/>
            <w:hideMark/>
          </w:tcPr>
          <w:p w14:paraId="28BCBD85" w14:textId="77777777" w:rsidR="00155D3F" w:rsidRPr="00173B50" w:rsidRDefault="00155D3F" w:rsidP="00B24C31">
            <w:pPr>
              <w:spacing w:after="0" w:line="360" w:lineRule="auto"/>
              <w:jc w:val="both"/>
              <w:rPr>
                <w:rFonts w:eastAsia="Times New Roman" w:cs="Times New Roman"/>
                <w:sz w:val="26"/>
                <w:szCs w:val="26"/>
              </w:rPr>
            </w:pPr>
            <w:r w:rsidRPr="00173B50">
              <w:rPr>
                <w:rFonts w:cs="Times New Roman"/>
                <w:bCs/>
                <w:sz w:val="26"/>
                <w:szCs w:val="26"/>
              </w:rPr>
              <w:t>Nghiên cứu tình hình nhiễm giun đũa chó ở trẻ em và hiệu quả điều trị bằng albendazole tại thành phố Hồ Chí Minh.</w:t>
            </w:r>
          </w:p>
        </w:tc>
        <w:tc>
          <w:tcPr>
            <w:tcW w:w="466" w:type="pct"/>
            <w:tcBorders>
              <w:top w:val="single" w:sz="4" w:space="0" w:color="auto"/>
              <w:left w:val="single" w:sz="4" w:space="0" w:color="auto"/>
              <w:bottom w:val="single" w:sz="4" w:space="0" w:color="auto"/>
              <w:right w:val="nil"/>
            </w:tcBorders>
            <w:shd w:val="clear" w:color="auto" w:fill="FFFFFF"/>
            <w:hideMark/>
          </w:tcPr>
          <w:p w14:paraId="6BBF5FC5" w14:textId="77777777" w:rsidR="00155D3F" w:rsidRPr="00173B50" w:rsidRDefault="00155D3F" w:rsidP="00A55C11">
            <w:pPr>
              <w:spacing w:after="0" w:line="360" w:lineRule="auto"/>
              <w:jc w:val="center"/>
              <w:rPr>
                <w:rFonts w:eastAsia="Times New Roman" w:cs="Times New Roman"/>
                <w:sz w:val="26"/>
                <w:szCs w:val="26"/>
              </w:rPr>
            </w:pPr>
            <w:r w:rsidRPr="00173B50">
              <w:rPr>
                <w:rFonts w:cs="Times New Roman"/>
                <w:sz w:val="26"/>
                <w:szCs w:val="26"/>
              </w:rPr>
              <w:t>CN</w:t>
            </w:r>
          </w:p>
        </w:tc>
        <w:tc>
          <w:tcPr>
            <w:tcW w:w="613" w:type="pct"/>
            <w:tcBorders>
              <w:top w:val="single" w:sz="4" w:space="0" w:color="auto"/>
              <w:left w:val="single" w:sz="4" w:space="0" w:color="auto"/>
              <w:bottom w:val="single" w:sz="4" w:space="0" w:color="auto"/>
              <w:right w:val="nil"/>
            </w:tcBorders>
            <w:shd w:val="clear" w:color="auto" w:fill="FFFFFF"/>
            <w:hideMark/>
          </w:tcPr>
          <w:p w14:paraId="27C9FB35" w14:textId="6F6F2972" w:rsidR="00155D3F" w:rsidRPr="00173B50" w:rsidRDefault="00155D3F" w:rsidP="00A55C11">
            <w:pPr>
              <w:spacing w:after="0" w:line="360" w:lineRule="auto"/>
              <w:jc w:val="center"/>
              <w:rPr>
                <w:rFonts w:eastAsia="Times New Roman" w:cs="Times New Roman"/>
                <w:sz w:val="26"/>
                <w:szCs w:val="26"/>
              </w:rPr>
            </w:pPr>
            <w:r w:rsidRPr="00173B50">
              <w:rPr>
                <w:rFonts w:cs="Times New Roman"/>
                <w:sz w:val="26"/>
                <w:szCs w:val="26"/>
              </w:rPr>
              <w:t>Cấ</w:t>
            </w:r>
            <w:r w:rsidR="00DC6E86">
              <w:rPr>
                <w:rFonts w:cs="Times New Roman"/>
                <w:sz w:val="26"/>
                <w:szCs w:val="26"/>
              </w:rPr>
              <w:t>p T</w:t>
            </w:r>
            <w:r w:rsidRPr="00173B50">
              <w:rPr>
                <w:rFonts w:cs="Times New Roman"/>
                <w:sz w:val="26"/>
                <w:szCs w:val="26"/>
              </w:rPr>
              <w:t>hành phố</w:t>
            </w:r>
          </w:p>
        </w:tc>
        <w:tc>
          <w:tcPr>
            <w:tcW w:w="730" w:type="pct"/>
            <w:tcBorders>
              <w:top w:val="single" w:sz="4" w:space="0" w:color="auto"/>
              <w:left w:val="single" w:sz="4" w:space="0" w:color="auto"/>
              <w:bottom w:val="single" w:sz="4" w:space="0" w:color="auto"/>
              <w:right w:val="nil"/>
            </w:tcBorders>
            <w:shd w:val="clear" w:color="auto" w:fill="FFFFFF"/>
            <w:hideMark/>
          </w:tcPr>
          <w:p w14:paraId="0AB6F6CD" w14:textId="7D9E6759" w:rsidR="00155D3F" w:rsidRPr="00173B50" w:rsidRDefault="00155D3F" w:rsidP="00A55C11">
            <w:pPr>
              <w:spacing w:after="0" w:line="360" w:lineRule="auto"/>
              <w:jc w:val="center"/>
              <w:rPr>
                <w:rFonts w:eastAsia="Times New Roman" w:cs="Times New Roman"/>
                <w:sz w:val="26"/>
                <w:szCs w:val="26"/>
              </w:rPr>
            </w:pPr>
            <w:r w:rsidRPr="00173B50">
              <w:rPr>
                <w:rFonts w:cs="Times New Roman"/>
                <w:sz w:val="26"/>
                <w:szCs w:val="26"/>
              </w:rPr>
              <w:t>202</w:t>
            </w:r>
            <w:r w:rsidR="00A55C11">
              <w:rPr>
                <w:rFonts w:cs="Times New Roman"/>
                <w:sz w:val="26"/>
                <w:szCs w:val="26"/>
              </w:rPr>
              <w:t>2</w:t>
            </w:r>
            <w:r w:rsidRPr="00173B50">
              <w:rPr>
                <w:rFonts w:cs="Times New Roman"/>
                <w:sz w:val="26"/>
                <w:szCs w:val="26"/>
              </w:rPr>
              <w:t>-202</w:t>
            </w:r>
            <w:r w:rsidR="00A55C11">
              <w:rPr>
                <w:rFonts w:cs="Times New Roman"/>
                <w:sz w:val="26"/>
                <w:szCs w:val="26"/>
              </w:rPr>
              <w:t>3</w:t>
            </w:r>
          </w:p>
        </w:tc>
        <w:tc>
          <w:tcPr>
            <w:tcW w:w="1159" w:type="pct"/>
            <w:tcBorders>
              <w:top w:val="single" w:sz="4" w:space="0" w:color="auto"/>
              <w:left w:val="single" w:sz="4" w:space="0" w:color="auto"/>
              <w:bottom w:val="single" w:sz="4" w:space="0" w:color="auto"/>
              <w:right w:val="single" w:sz="4" w:space="0" w:color="auto"/>
            </w:tcBorders>
            <w:shd w:val="clear" w:color="auto" w:fill="FFFFFF"/>
            <w:hideMark/>
          </w:tcPr>
          <w:p w14:paraId="2826C215" w14:textId="258FE998" w:rsidR="00155D3F" w:rsidRPr="00173B50" w:rsidRDefault="00A55C11" w:rsidP="00A55C11">
            <w:pPr>
              <w:spacing w:line="360" w:lineRule="auto"/>
              <w:jc w:val="center"/>
              <w:rPr>
                <w:rFonts w:eastAsia="Times New Roman" w:cs="Times New Roman"/>
                <w:sz w:val="26"/>
                <w:szCs w:val="26"/>
              </w:rPr>
            </w:pPr>
            <w:r>
              <w:rPr>
                <w:rFonts w:eastAsia="Times New Roman" w:cs="Times New Roman"/>
                <w:sz w:val="26"/>
                <w:szCs w:val="26"/>
              </w:rPr>
              <w:t>Đang triển khai thực hiện</w:t>
            </w:r>
          </w:p>
        </w:tc>
      </w:tr>
      <w:tr w:rsidR="00A55C11" w:rsidRPr="00173B50" w14:paraId="26E8B927" w14:textId="77777777" w:rsidTr="00155D3F">
        <w:tc>
          <w:tcPr>
            <w:tcW w:w="346" w:type="pct"/>
            <w:tcBorders>
              <w:top w:val="single" w:sz="4" w:space="0" w:color="auto"/>
              <w:left w:val="single" w:sz="4" w:space="0" w:color="auto"/>
              <w:bottom w:val="single" w:sz="4" w:space="0" w:color="auto"/>
              <w:right w:val="nil"/>
            </w:tcBorders>
            <w:shd w:val="clear" w:color="auto" w:fill="FFFFFF"/>
            <w:vAlign w:val="center"/>
          </w:tcPr>
          <w:p w14:paraId="7AA999E2" w14:textId="0396A1EA" w:rsidR="00A55C11" w:rsidRDefault="00A55C11" w:rsidP="00A55C11">
            <w:pPr>
              <w:spacing w:after="0" w:line="360" w:lineRule="auto"/>
              <w:jc w:val="center"/>
              <w:rPr>
                <w:rFonts w:eastAsia="Times New Roman" w:cs="Times New Roman"/>
                <w:sz w:val="26"/>
                <w:szCs w:val="26"/>
              </w:rPr>
            </w:pPr>
          </w:p>
        </w:tc>
        <w:tc>
          <w:tcPr>
            <w:tcW w:w="1686" w:type="pct"/>
            <w:tcBorders>
              <w:top w:val="single" w:sz="4" w:space="0" w:color="auto"/>
              <w:left w:val="single" w:sz="4" w:space="0" w:color="auto"/>
              <w:bottom w:val="single" w:sz="4" w:space="0" w:color="auto"/>
              <w:right w:val="nil"/>
            </w:tcBorders>
            <w:shd w:val="clear" w:color="auto" w:fill="FFFFFF"/>
          </w:tcPr>
          <w:p w14:paraId="578176C0" w14:textId="2AFED394" w:rsidR="00A55C11" w:rsidRPr="00173B50" w:rsidRDefault="00A55C11" w:rsidP="00B24C31">
            <w:pPr>
              <w:spacing w:after="0" w:line="360" w:lineRule="auto"/>
              <w:jc w:val="both"/>
              <w:rPr>
                <w:rFonts w:cs="Times New Roman"/>
                <w:bCs/>
                <w:sz w:val="26"/>
                <w:szCs w:val="26"/>
              </w:rPr>
            </w:pPr>
            <w:r>
              <w:rPr>
                <w:rFonts w:cs="Times New Roman"/>
                <w:bCs/>
                <w:sz w:val="26"/>
                <w:szCs w:val="26"/>
              </w:rPr>
              <w:t>Đ</w:t>
            </w:r>
            <w:r w:rsidRPr="00A55C11">
              <w:rPr>
                <w:rFonts w:cs="Times New Roman"/>
                <w:bCs/>
                <w:sz w:val="26"/>
                <w:szCs w:val="26"/>
              </w:rPr>
              <w:t>ặc điểm dịch tễ, lâm sàng, cận lâm sàng, điều trị bệnh viêm ruột mạn tại bệnh việ</w:t>
            </w:r>
            <w:r w:rsidR="00B24C31">
              <w:rPr>
                <w:rFonts w:cs="Times New Roman"/>
                <w:bCs/>
                <w:sz w:val="26"/>
                <w:szCs w:val="26"/>
              </w:rPr>
              <w:t>n N</w:t>
            </w:r>
            <w:r w:rsidRPr="00A55C11">
              <w:rPr>
                <w:rFonts w:cs="Times New Roman"/>
                <w:bCs/>
                <w:sz w:val="26"/>
                <w:szCs w:val="26"/>
              </w:rPr>
              <w:t xml:space="preserve">hi </w:t>
            </w:r>
            <w:r w:rsidR="00B24C31">
              <w:rPr>
                <w:rFonts w:cs="Times New Roman"/>
                <w:bCs/>
                <w:sz w:val="26"/>
                <w:szCs w:val="26"/>
              </w:rPr>
              <w:t>Đ</w:t>
            </w:r>
            <w:r w:rsidRPr="00A55C11">
              <w:rPr>
                <w:rFonts w:cs="Times New Roman"/>
                <w:bCs/>
                <w:sz w:val="26"/>
                <w:szCs w:val="26"/>
              </w:rPr>
              <w:t>ồng 2</w:t>
            </w:r>
          </w:p>
        </w:tc>
        <w:tc>
          <w:tcPr>
            <w:tcW w:w="466" w:type="pct"/>
            <w:tcBorders>
              <w:top w:val="single" w:sz="4" w:space="0" w:color="auto"/>
              <w:left w:val="single" w:sz="4" w:space="0" w:color="auto"/>
              <w:bottom w:val="single" w:sz="4" w:space="0" w:color="auto"/>
              <w:right w:val="nil"/>
            </w:tcBorders>
            <w:shd w:val="clear" w:color="auto" w:fill="FFFFFF"/>
          </w:tcPr>
          <w:p w14:paraId="1CB58323" w14:textId="1A55D7A0" w:rsidR="00A55C11" w:rsidRPr="00173B50" w:rsidRDefault="00A55C11" w:rsidP="00A55C11">
            <w:pPr>
              <w:spacing w:after="0" w:line="360" w:lineRule="auto"/>
              <w:jc w:val="center"/>
              <w:rPr>
                <w:rFonts w:cs="Times New Roman"/>
                <w:sz w:val="26"/>
                <w:szCs w:val="26"/>
              </w:rPr>
            </w:pPr>
            <w:r>
              <w:rPr>
                <w:rFonts w:cs="Times New Roman"/>
                <w:sz w:val="26"/>
                <w:szCs w:val="26"/>
              </w:rPr>
              <w:t>CN</w:t>
            </w:r>
          </w:p>
        </w:tc>
        <w:tc>
          <w:tcPr>
            <w:tcW w:w="613" w:type="pct"/>
            <w:tcBorders>
              <w:top w:val="single" w:sz="4" w:space="0" w:color="auto"/>
              <w:left w:val="single" w:sz="4" w:space="0" w:color="auto"/>
              <w:bottom w:val="single" w:sz="4" w:space="0" w:color="auto"/>
              <w:right w:val="nil"/>
            </w:tcBorders>
            <w:shd w:val="clear" w:color="auto" w:fill="FFFFFF"/>
          </w:tcPr>
          <w:p w14:paraId="7A7491F4" w14:textId="6623745B" w:rsidR="00A55C11" w:rsidRPr="00173B50" w:rsidRDefault="00A55C11" w:rsidP="00A55C11">
            <w:pPr>
              <w:spacing w:after="0" w:line="360" w:lineRule="auto"/>
              <w:jc w:val="center"/>
              <w:rPr>
                <w:rFonts w:cs="Times New Roman"/>
                <w:sz w:val="26"/>
                <w:szCs w:val="26"/>
              </w:rPr>
            </w:pPr>
            <w:r>
              <w:rPr>
                <w:rFonts w:cs="Times New Roman"/>
                <w:sz w:val="26"/>
                <w:szCs w:val="26"/>
              </w:rPr>
              <w:t>Cơ sở</w:t>
            </w:r>
          </w:p>
        </w:tc>
        <w:tc>
          <w:tcPr>
            <w:tcW w:w="730" w:type="pct"/>
            <w:tcBorders>
              <w:top w:val="single" w:sz="4" w:space="0" w:color="auto"/>
              <w:left w:val="single" w:sz="4" w:space="0" w:color="auto"/>
              <w:bottom w:val="single" w:sz="4" w:space="0" w:color="auto"/>
              <w:right w:val="nil"/>
            </w:tcBorders>
            <w:shd w:val="clear" w:color="auto" w:fill="FFFFFF"/>
          </w:tcPr>
          <w:p w14:paraId="65103F57" w14:textId="5ABE174D" w:rsidR="00A55C11" w:rsidRPr="00173B50" w:rsidRDefault="00A55C11" w:rsidP="00A55C11">
            <w:pPr>
              <w:spacing w:after="0" w:line="360" w:lineRule="auto"/>
              <w:jc w:val="center"/>
              <w:rPr>
                <w:rFonts w:cs="Times New Roman"/>
                <w:sz w:val="26"/>
                <w:szCs w:val="26"/>
              </w:rPr>
            </w:pPr>
            <w:r>
              <w:rPr>
                <w:rFonts w:cs="Times New Roman"/>
                <w:sz w:val="26"/>
                <w:szCs w:val="26"/>
              </w:rPr>
              <w:t>2022</w:t>
            </w:r>
          </w:p>
        </w:tc>
        <w:tc>
          <w:tcPr>
            <w:tcW w:w="1159" w:type="pct"/>
            <w:tcBorders>
              <w:top w:val="single" w:sz="4" w:space="0" w:color="auto"/>
              <w:left w:val="single" w:sz="4" w:space="0" w:color="auto"/>
              <w:bottom w:val="single" w:sz="4" w:space="0" w:color="auto"/>
              <w:right w:val="single" w:sz="4" w:space="0" w:color="auto"/>
            </w:tcBorders>
            <w:shd w:val="clear" w:color="auto" w:fill="FFFFFF"/>
          </w:tcPr>
          <w:p w14:paraId="3B5AD6A1" w14:textId="4F3260F3" w:rsidR="00A55C11" w:rsidRPr="00173B50" w:rsidRDefault="00A55C11" w:rsidP="00A55C11">
            <w:pPr>
              <w:spacing w:after="0" w:line="360" w:lineRule="auto"/>
              <w:jc w:val="center"/>
              <w:rPr>
                <w:rFonts w:eastAsia="Times New Roman" w:cs="Times New Roman"/>
                <w:sz w:val="26"/>
                <w:szCs w:val="26"/>
              </w:rPr>
            </w:pPr>
            <w:r>
              <w:rPr>
                <w:rFonts w:eastAsia="Times New Roman" w:cs="Times New Roman"/>
                <w:sz w:val="26"/>
                <w:szCs w:val="26"/>
              </w:rPr>
              <w:t>Đang triển khai thực hiện</w:t>
            </w:r>
          </w:p>
        </w:tc>
      </w:tr>
    </w:tbl>
    <w:p w14:paraId="2FCD1526" w14:textId="77777777" w:rsidR="00155D3F" w:rsidRPr="00173B50" w:rsidRDefault="00155D3F" w:rsidP="00155D3F">
      <w:pPr>
        <w:spacing w:after="0" w:line="360" w:lineRule="auto"/>
        <w:rPr>
          <w:rFonts w:eastAsia="Times New Roman" w:cs="Times New Roman"/>
          <w:sz w:val="26"/>
          <w:szCs w:val="26"/>
        </w:rPr>
      </w:pPr>
    </w:p>
    <w:p w14:paraId="69B1200E" w14:textId="77777777" w:rsidR="00155D3F" w:rsidRPr="00173B50" w:rsidRDefault="00155D3F" w:rsidP="00155D3F">
      <w:pPr>
        <w:spacing w:after="0" w:line="360" w:lineRule="auto"/>
        <w:jc w:val="both"/>
        <w:rPr>
          <w:rFonts w:cs="Times New Roman"/>
          <w:sz w:val="26"/>
          <w:szCs w:val="26"/>
        </w:rPr>
      </w:pPr>
      <w:r w:rsidRPr="00173B50">
        <w:rPr>
          <w:rFonts w:cs="Times New Roman"/>
          <w:sz w:val="26"/>
          <w:szCs w:val="26"/>
        </w:rPr>
        <w:t>- Các chữ viết tắt: CT: Chương trình; ĐT: Đề tài; CN: Chủ nhiệm; PCN: Phó chủ nhiệm; TK: Thư ký.</w:t>
      </w:r>
    </w:p>
    <w:p w14:paraId="0D358D7B" w14:textId="248A790F" w:rsidR="00155D3F" w:rsidRPr="00173B50" w:rsidRDefault="00155D3F" w:rsidP="00155D3F">
      <w:pPr>
        <w:spacing w:after="0" w:line="360" w:lineRule="auto"/>
        <w:jc w:val="both"/>
        <w:rPr>
          <w:rFonts w:cs="Times New Roman"/>
          <w:sz w:val="26"/>
          <w:szCs w:val="26"/>
        </w:rPr>
      </w:pPr>
      <w:r w:rsidRPr="00173B50">
        <w:rPr>
          <w:rFonts w:cs="Times New Roman"/>
          <w:sz w:val="26"/>
          <w:szCs w:val="26"/>
        </w:rPr>
        <w:t>7. Kết quả nghiên cứu khoa học và công nghệ đã công bố (bài báo khoa học, báo cáo khoa học, sáng chế/giải pháp hữu ích, giải thưởng quốc gia/quốc tế</w:t>
      </w:r>
      <w:r w:rsidR="00403C37">
        <w:rPr>
          <w:rFonts w:cs="Times New Roman"/>
          <w:sz w:val="26"/>
          <w:szCs w:val="26"/>
        </w:rPr>
        <w:t>):</w:t>
      </w:r>
    </w:p>
    <w:p w14:paraId="5A815A69" w14:textId="77777777" w:rsidR="00155D3F" w:rsidRPr="00173B50" w:rsidRDefault="00155D3F" w:rsidP="00155D3F">
      <w:pPr>
        <w:spacing w:after="0" w:line="360" w:lineRule="auto"/>
        <w:jc w:val="both"/>
        <w:rPr>
          <w:rFonts w:cs="Times New Roman"/>
          <w:sz w:val="26"/>
          <w:szCs w:val="26"/>
        </w:rPr>
      </w:pPr>
      <w:r w:rsidRPr="00173B50">
        <w:rPr>
          <w:rFonts w:cs="Times New Roman"/>
          <w:sz w:val="26"/>
          <w:szCs w:val="26"/>
        </w:rPr>
        <w:t>7.1.a. Bài báo khoa học, báo cáo khoa học đã công bố:</w:t>
      </w:r>
    </w:p>
    <w:p w14:paraId="2F7646DC" w14:textId="6AF0788E" w:rsidR="00155D3F" w:rsidRPr="00173B50" w:rsidRDefault="00155D3F" w:rsidP="00155D3F">
      <w:pPr>
        <w:spacing w:after="0" w:line="360" w:lineRule="auto"/>
        <w:jc w:val="both"/>
        <w:rPr>
          <w:rFonts w:cs="Times New Roman"/>
          <w:sz w:val="26"/>
          <w:szCs w:val="26"/>
        </w:rPr>
      </w:pPr>
      <w:r w:rsidRPr="00173B50">
        <w:rPr>
          <w:rFonts w:cs="Times New Roman"/>
          <w:sz w:val="26"/>
          <w:szCs w:val="26"/>
        </w:rPr>
        <w:t>Trước khi được công nhậ</w:t>
      </w:r>
      <w:r w:rsidR="00DC6E86">
        <w:rPr>
          <w:rFonts w:cs="Times New Roman"/>
          <w:sz w:val="26"/>
          <w:szCs w:val="26"/>
        </w:rPr>
        <w:t>n TS: 8 bài báo là tác giả chính</w:t>
      </w:r>
      <w:r w:rsidR="00A37329">
        <w:rPr>
          <w:rFonts w:cs="Times New Roman"/>
          <w:sz w:val="26"/>
          <w:szCs w:val="26"/>
        </w:rPr>
        <w:t>.</w:t>
      </w:r>
    </w:p>
    <w:p w14:paraId="67894228" w14:textId="2D0EAB8C" w:rsidR="00155D3F" w:rsidRDefault="00155D3F" w:rsidP="00DC6E86">
      <w:pPr>
        <w:spacing w:after="0" w:line="360" w:lineRule="auto"/>
        <w:jc w:val="both"/>
        <w:rPr>
          <w:rFonts w:cs="Times New Roman"/>
          <w:sz w:val="26"/>
          <w:szCs w:val="26"/>
        </w:rPr>
      </w:pPr>
      <w:r w:rsidRPr="00173B50">
        <w:rPr>
          <w:rFonts w:cs="Times New Roman"/>
          <w:sz w:val="26"/>
          <w:szCs w:val="26"/>
        </w:rPr>
        <w:lastRenderedPageBreak/>
        <w:t>Sau khi được công nhận TS: 2</w:t>
      </w:r>
      <w:r w:rsidR="00273EF6">
        <w:rPr>
          <w:rFonts w:cs="Times New Roman"/>
          <w:sz w:val="26"/>
          <w:szCs w:val="26"/>
        </w:rPr>
        <w:t>6</w:t>
      </w:r>
      <w:r w:rsidRPr="00173B50">
        <w:rPr>
          <w:rFonts w:cs="Times New Roman"/>
          <w:sz w:val="26"/>
          <w:szCs w:val="26"/>
        </w:rPr>
        <w:t xml:space="preserve"> </w:t>
      </w:r>
      <w:r w:rsidR="00273EF6">
        <w:rPr>
          <w:rFonts w:cs="Times New Roman"/>
          <w:sz w:val="26"/>
          <w:szCs w:val="26"/>
        </w:rPr>
        <w:t>bài báo trong đó 14</w:t>
      </w:r>
      <w:r w:rsidR="00B85A1D">
        <w:rPr>
          <w:rFonts w:cs="Times New Roman"/>
          <w:sz w:val="26"/>
          <w:szCs w:val="26"/>
        </w:rPr>
        <w:t xml:space="preserve"> bài báo là </w:t>
      </w:r>
      <w:r w:rsidR="003E01F9">
        <w:rPr>
          <w:rFonts w:cs="Times New Roman"/>
          <w:sz w:val="26"/>
          <w:szCs w:val="26"/>
        </w:rPr>
        <w:t xml:space="preserve">tác </w:t>
      </w:r>
      <w:r w:rsidR="00DC6E86">
        <w:rPr>
          <w:rFonts w:cs="Times New Roman"/>
          <w:sz w:val="26"/>
          <w:szCs w:val="26"/>
        </w:rPr>
        <w:t xml:space="preserve">giả chính </w:t>
      </w:r>
      <w:r w:rsidRPr="00173B50">
        <w:rPr>
          <w:rFonts w:cs="Times New Roman"/>
          <w:sz w:val="26"/>
          <w:szCs w:val="26"/>
        </w:rPr>
        <w:t>và 1</w:t>
      </w:r>
      <w:r w:rsidR="00273EF6">
        <w:rPr>
          <w:rFonts w:cs="Times New Roman"/>
          <w:sz w:val="26"/>
          <w:szCs w:val="26"/>
        </w:rPr>
        <w:t>2</w:t>
      </w:r>
      <w:r w:rsidRPr="00173B50">
        <w:rPr>
          <w:rFonts w:cs="Times New Roman"/>
          <w:sz w:val="26"/>
          <w:szCs w:val="26"/>
        </w:rPr>
        <w:t xml:space="preserve"> bài báo là đồng </w:t>
      </w:r>
      <w:r w:rsidR="00DC6E86">
        <w:rPr>
          <w:rFonts w:cs="Times New Roman"/>
          <w:sz w:val="26"/>
          <w:szCs w:val="26"/>
        </w:rPr>
        <w:t>tác giả chính</w:t>
      </w:r>
      <w:r w:rsidRPr="00173B50">
        <w:rPr>
          <w:rFonts w:cs="Times New Roman"/>
          <w:sz w:val="26"/>
          <w:szCs w:val="26"/>
        </w:rPr>
        <w:t>.</w:t>
      </w:r>
    </w:p>
    <w:p w14:paraId="17BBE960" w14:textId="77777777" w:rsidR="00155D3F" w:rsidRPr="00173B50" w:rsidRDefault="00155D3F" w:rsidP="00155D3F">
      <w:pPr>
        <w:spacing w:after="0" w:line="360" w:lineRule="auto"/>
        <w:jc w:val="both"/>
        <w:rPr>
          <w:rFonts w:cs="Times New Roman"/>
          <w:sz w:val="26"/>
          <w:szCs w:val="26"/>
        </w:rPr>
      </w:pPr>
    </w:p>
    <w:tbl>
      <w:tblPr>
        <w:tblW w:w="5353" w:type="pct"/>
        <w:jc w:val="center"/>
        <w:tblCellMar>
          <w:left w:w="0" w:type="dxa"/>
          <w:right w:w="0" w:type="dxa"/>
        </w:tblCellMar>
        <w:tblLook w:val="04A0" w:firstRow="1" w:lastRow="0" w:firstColumn="1" w:lastColumn="0" w:noHBand="0" w:noVBand="1"/>
      </w:tblPr>
      <w:tblGrid>
        <w:gridCol w:w="357"/>
        <w:gridCol w:w="2611"/>
        <w:gridCol w:w="343"/>
        <w:gridCol w:w="632"/>
        <w:gridCol w:w="1740"/>
        <w:gridCol w:w="2199"/>
        <w:gridCol w:w="792"/>
        <w:gridCol w:w="617"/>
        <w:gridCol w:w="863"/>
      </w:tblGrid>
      <w:tr w:rsidR="00155D3F" w:rsidRPr="00173B50" w14:paraId="35587DB0" w14:textId="77777777" w:rsidTr="00273EF6">
        <w:trPr>
          <w:jc w:val="center"/>
        </w:trPr>
        <w:tc>
          <w:tcPr>
            <w:tcW w:w="176" w:type="pct"/>
            <w:tcBorders>
              <w:top w:val="single" w:sz="4" w:space="0" w:color="auto"/>
              <w:left w:val="single" w:sz="4" w:space="0" w:color="auto"/>
              <w:bottom w:val="nil"/>
              <w:right w:val="nil"/>
            </w:tcBorders>
            <w:shd w:val="clear" w:color="auto" w:fill="FFFFFF"/>
            <w:vAlign w:val="center"/>
            <w:hideMark/>
          </w:tcPr>
          <w:p w14:paraId="1EF4D07C"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TT</w:t>
            </w:r>
          </w:p>
        </w:tc>
        <w:tc>
          <w:tcPr>
            <w:tcW w:w="1286" w:type="pct"/>
            <w:tcBorders>
              <w:top w:val="single" w:sz="4" w:space="0" w:color="auto"/>
              <w:left w:val="single" w:sz="4" w:space="0" w:color="auto"/>
              <w:bottom w:val="nil"/>
              <w:right w:val="nil"/>
            </w:tcBorders>
            <w:shd w:val="clear" w:color="auto" w:fill="FFFFFF"/>
            <w:vAlign w:val="center"/>
            <w:hideMark/>
          </w:tcPr>
          <w:p w14:paraId="30EED8E6"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Tên bài báo/báo cáo KH</w:t>
            </w:r>
          </w:p>
        </w:tc>
        <w:tc>
          <w:tcPr>
            <w:tcW w:w="169" w:type="pct"/>
            <w:tcBorders>
              <w:top w:val="single" w:sz="4" w:space="0" w:color="auto"/>
              <w:left w:val="single" w:sz="4" w:space="0" w:color="auto"/>
              <w:bottom w:val="nil"/>
              <w:right w:val="nil"/>
            </w:tcBorders>
            <w:shd w:val="clear" w:color="auto" w:fill="FFFFFF"/>
            <w:vAlign w:val="center"/>
            <w:hideMark/>
          </w:tcPr>
          <w:p w14:paraId="5603BDB4"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Số tác giả</w:t>
            </w:r>
          </w:p>
        </w:tc>
        <w:tc>
          <w:tcPr>
            <w:tcW w:w="311" w:type="pct"/>
            <w:tcBorders>
              <w:top w:val="single" w:sz="4" w:space="0" w:color="auto"/>
              <w:left w:val="single" w:sz="4" w:space="0" w:color="auto"/>
              <w:bottom w:val="nil"/>
              <w:right w:val="single" w:sz="4" w:space="0" w:color="auto"/>
            </w:tcBorders>
            <w:shd w:val="clear" w:color="auto" w:fill="FFFFFF"/>
            <w:vAlign w:val="center"/>
            <w:hideMark/>
          </w:tcPr>
          <w:p w14:paraId="68918D89"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Là tác giả chính</w:t>
            </w:r>
          </w:p>
        </w:tc>
        <w:tc>
          <w:tcPr>
            <w:tcW w:w="857" w:type="pct"/>
            <w:tcBorders>
              <w:top w:val="single" w:sz="4" w:space="0" w:color="auto"/>
              <w:left w:val="single" w:sz="4" w:space="0" w:color="auto"/>
              <w:bottom w:val="nil"/>
              <w:right w:val="nil"/>
            </w:tcBorders>
            <w:shd w:val="clear" w:color="auto" w:fill="FFFFFF"/>
            <w:vAlign w:val="center"/>
            <w:hideMark/>
          </w:tcPr>
          <w:p w14:paraId="32EFB73B"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Tên tạp chí hoặc kỷ yếu khoa học/ISSN hoặc ISBN</w:t>
            </w:r>
          </w:p>
        </w:tc>
        <w:tc>
          <w:tcPr>
            <w:tcW w:w="1083" w:type="pct"/>
            <w:tcBorders>
              <w:top w:val="single" w:sz="4" w:space="0" w:color="auto"/>
              <w:left w:val="single" w:sz="4" w:space="0" w:color="auto"/>
              <w:bottom w:val="nil"/>
              <w:right w:val="single" w:sz="4" w:space="0" w:color="auto"/>
            </w:tcBorders>
            <w:shd w:val="clear" w:color="auto" w:fill="FFFFFF"/>
            <w:vAlign w:val="center"/>
            <w:hideMark/>
          </w:tcPr>
          <w:p w14:paraId="315532F1"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 xml:space="preserve">Loại Tạp chí quốc tế uy tín: ISI, Scopus (IF, Qi) </w:t>
            </w:r>
          </w:p>
        </w:tc>
        <w:tc>
          <w:tcPr>
            <w:tcW w:w="390" w:type="pct"/>
            <w:tcBorders>
              <w:top w:val="single" w:sz="4" w:space="0" w:color="auto"/>
              <w:left w:val="single" w:sz="4" w:space="0" w:color="auto"/>
              <w:bottom w:val="nil"/>
              <w:right w:val="nil"/>
            </w:tcBorders>
            <w:shd w:val="clear" w:color="auto" w:fill="FFFFFF"/>
            <w:vAlign w:val="center"/>
            <w:hideMark/>
          </w:tcPr>
          <w:p w14:paraId="2C901F98"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Số lần trích dẫn (không tính tự trích dẫn)</w:t>
            </w:r>
          </w:p>
        </w:tc>
        <w:tc>
          <w:tcPr>
            <w:tcW w:w="304" w:type="pct"/>
            <w:tcBorders>
              <w:top w:val="single" w:sz="4" w:space="0" w:color="auto"/>
              <w:left w:val="single" w:sz="4" w:space="0" w:color="auto"/>
              <w:bottom w:val="nil"/>
              <w:right w:val="nil"/>
            </w:tcBorders>
            <w:shd w:val="clear" w:color="auto" w:fill="FFFFFF"/>
            <w:vAlign w:val="center"/>
            <w:hideMark/>
          </w:tcPr>
          <w:p w14:paraId="3018CE1B"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Tập, số, trang</w:t>
            </w:r>
          </w:p>
        </w:tc>
        <w:tc>
          <w:tcPr>
            <w:tcW w:w="425" w:type="pct"/>
            <w:tcBorders>
              <w:top w:val="single" w:sz="4" w:space="0" w:color="auto"/>
              <w:left w:val="single" w:sz="4" w:space="0" w:color="auto"/>
              <w:bottom w:val="nil"/>
              <w:right w:val="single" w:sz="4" w:space="0" w:color="auto"/>
            </w:tcBorders>
            <w:shd w:val="clear" w:color="auto" w:fill="FFFFFF"/>
            <w:vAlign w:val="center"/>
            <w:hideMark/>
          </w:tcPr>
          <w:p w14:paraId="42A7AB04" w14:textId="77777777" w:rsidR="00155D3F" w:rsidRPr="00173B50" w:rsidRDefault="00155D3F">
            <w:pPr>
              <w:spacing w:after="0" w:line="360" w:lineRule="auto"/>
              <w:jc w:val="center"/>
              <w:rPr>
                <w:rFonts w:eastAsia="Times New Roman" w:cs="Times New Roman"/>
                <w:b/>
                <w:sz w:val="26"/>
                <w:szCs w:val="26"/>
              </w:rPr>
            </w:pPr>
            <w:r w:rsidRPr="00173B50">
              <w:rPr>
                <w:rFonts w:cs="Times New Roman"/>
                <w:b/>
                <w:sz w:val="26"/>
                <w:szCs w:val="26"/>
              </w:rPr>
              <w:t>Tháng, năm công bố</w:t>
            </w:r>
          </w:p>
        </w:tc>
      </w:tr>
      <w:tr w:rsidR="00155D3F" w:rsidRPr="00173B50" w14:paraId="2009874E" w14:textId="77777777" w:rsidTr="00155D3F">
        <w:trPr>
          <w:jc w:val="center"/>
        </w:trPr>
        <w:tc>
          <w:tcPr>
            <w:tcW w:w="176" w:type="pct"/>
            <w:tcBorders>
              <w:top w:val="single" w:sz="4" w:space="0" w:color="auto"/>
              <w:left w:val="single" w:sz="4" w:space="0" w:color="auto"/>
              <w:bottom w:val="nil"/>
              <w:right w:val="nil"/>
            </w:tcBorders>
            <w:shd w:val="clear" w:color="auto" w:fill="FFFFFF"/>
            <w:vAlign w:val="center"/>
            <w:hideMark/>
          </w:tcPr>
          <w:p w14:paraId="1EDA9C7C"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I</w:t>
            </w:r>
          </w:p>
        </w:tc>
        <w:tc>
          <w:tcPr>
            <w:tcW w:w="4824" w:type="pct"/>
            <w:gridSpan w:val="8"/>
            <w:tcBorders>
              <w:top w:val="single" w:sz="4" w:space="0" w:color="auto"/>
              <w:left w:val="single" w:sz="4" w:space="0" w:color="auto"/>
              <w:bottom w:val="nil"/>
              <w:right w:val="single" w:sz="4" w:space="0" w:color="auto"/>
            </w:tcBorders>
            <w:shd w:val="clear" w:color="auto" w:fill="FFFFFF"/>
            <w:vAlign w:val="center"/>
            <w:hideMark/>
          </w:tcPr>
          <w:p w14:paraId="43B208D4"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Trước khi được công nhận PGS/TS: 8 bài báo là tác giả chính</w:t>
            </w:r>
          </w:p>
        </w:tc>
      </w:tr>
      <w:tr w:rsidR="00155D3F" w:rsidRPr="00173B50" w14:paraId="1DD910C2" w14:textId="77777777" w:rsidTr="00273EF6">
        <w:trPr>
          <w:jc w:val="center"/>
        </w:trPr>
        <w:tc>
          <w:tcPr>
            <w:tcW w:w="176" w:type="pct"/>
            <w:tcBorders>
              <w:top w:val="single" w:sz="4" w:space="0" w:color="auto"/>
              <w:left w:val="single" w:sz="4" w:space="0" w:color="auto"/>
              <w:bottom w:val="nil"/>
              <w:right w:val="nil"/>
            </w:tcBorders>
            <w:shd w:val="clear" w:color="auto" w:fill="FFFFFF"/>
            <w:vAlign w:val="center"/>
            <w:hideMark/>
          </w:tcPr>
          <w:p w14:paraId="28989075"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w:t>
            </w:r>
          </w:p>
        </w:tc>
        <w:tc>
          <w:tcPr>
            <w:tcW w:w="1286" w:type="pct"/>
            <w:tcBorders>
              <w:top w:val="single" w:sz="4" w:space="0" w:color="auto"/>
              <w:left w:val="single" w:sz="4" w:space="0" w:color="auto"/>
              <w:bottom w:val="nil"/>
              <w:right w:val="nil"/>
            </w:tcBorders>
            <w:shd w:val="clear" w:color="auto" w:fill="FFFFFF"/>
            <w:hideMark/>
          </w:tcPr>
          <w:p w14:paraId="7FEA992A"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Nghiên cứu tình hình và một số yếu tố nguy cơ đến nhiễm khuẩn hô hấp cấp tính trẻ em dưới 5 tuổi.</w:t>
            </w:r>
          </w:p>
        </w:tc>
        <w:tc>
          <w:tcPr>
            <w:tcW w:w="169" w:type="pct"/>
            <w:tcBorders>
              <w:top w:val="single" w:sz="4" w:space="0" w:color="auto"/>
              <w:left w:val="single" w:sz="4" w:space="0" w:color="auto"/>
              <w:bottom w:val="nil"/>
              <w:right w:val="nil"/>
            </w:tcBorders>
            <w:shd w:val="clear" w:color="auto" w:fill="FFFFFF"/>
            <w:vAlign w:val="center"/>
            <w:hideMark/>
          </w:tcPr>
          <w:p w14:paraId="6602D718"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2</w:t>
            </w:r>
          </w:p>
        </w:tc>
        <w:tc>
          <w:tcPr>
            <w:tcW w:w="311" w:type="pct"/>
            <w:tcBorders>
              <w:top w:val="single" w:sz="4" w:space="0" w:color="auto"/>
              <w:left w:val="single" w:sz="4" w:space="0" w:color="auto"/>
              <w:bottom w:val="nil"/>
              <w:right w:val="single" w:sz="4" w:space="0" w:color="auto"/>
            </w:tcBorders>
            <w:shd w:val="clear" w:color="auto" w:fill="FFFFFF"/>
            <w:vAlign w:val="center"/>
            <w:hideMark/>
          </w:tcPr>
          <w:p w14:paraId="7B7BF2ED" w14:textId="64A287EA"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nil"/>
              <w:right w:val="nil"/>
            </w:tcBorders>
            <w:shd w:val="clear" w:color="auto" w:fill="FFFFFF"/>
            <w:hideMark/>
          </w:tcPr>
          <w:p w14:paraId="5D237857"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w:t>
            </w:r>
          </w:p>
          <w:p w14:paraId="34CC8064"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Thực hành</w:t>
            </w:r>
          </w:p>
          <w:p w14:paraId="24664D8D" w14:textId="77777777" w:rsidR="00155D3F" w:rsidRPr="00173B50" w:rsidRDefault="00155D3F">
            <w:pPr>
              <w:spacing w:after="0" w:line="360" w:lineRule="auto"/>
              <w:jc w:val="center"/>
              <w:rPr>
                <w:rFonts w:cs="Times New Roman"/>
                <w:iCs/>
                <w:sz w:val="26"/>
                <w:szCs w:val="26"/>
              </w:rPr>
            </w:pPr>
            <w:r w:rsidRPr="00173B50">
              <w:rPr>
                <w:rFonts w:cs="Times New Roman"/>
                <w:iCs/>
                <w:sz w:val="26"/>
                <w:szCs w:val="26"/>
              </w:rPr>
              <w:t>ISSN</w:t>
            </w:r>
          </w:p>
          <w:p w14:paraId="03B9F02B" w14:textId="77777777" w:rsidR="00155D3F" w:rsidRPr="00173B50" w:rsidRDefault="00155D3F">
            <w:pPr>
              <w:spacing w:after="0" w:line="360" w:lineRule="auto"/>
              <w:jc w:val="center"/>
              <w:rPr>
                <w:rFonts w:eastAsia="Times New Roman" w:cs="Times New Roman"/>
                <w:iCs/>
                <w:sz w:val="26"/>
                <w:szCs w:val="26"/>
              </w:rPr>
            </w:pPr>
            <w:r w:rsidRPr="00173B50">
              <w:rPr>
                <w:rFonts w:cs="Times New Roman"/>
                <w:iCs/>
                <w:sz w:val="26"/>
                <w:szCs w:val="26"/>
              </w:rPr>
              <w:t>0866-7241</w:t>
            </w:r>
          </w:p>
        </w:tc>
        <w:tc>
          <w:tcPr>
            <w:tcW w:w="1083" w:type="pct"/>
            <w:tcBorders>
              <w:top w:val="single" w:sz="4" w:space="0" w:color="auto"/>
              <w:left w:val="single" w:sz="4" w:space="0" w:color="auto"/>
              <w:bottom w:val="nil"/>
              <w:right w:val="single" w:sz="4" w:space="0" w:color="auto"/>
            </w:tcBorders>
            <w:shd w:val="clear" w:color="auto" w:fill="FFFFFF"/>
            <w:vAlign w:val="center"/>
          </w:tcPr>
          <w:p w14:paraId="0F3F6236" w14:textId="77777777" w:rsidR="00155D3F" w:rsidRPr="00173B50" w:rsidRDefault="00155D3F">
            <w:pPr>
              <w:spacing w:after="0" w:line="360" w:lineRule="auto"/>
              <w:rPr>
                <w:rFonts w:eastAsia="Times New Roman" w:cs="Times New Roman"/>
                <w:sz w:val="26"/>
                <w:szCs w:val="26"/>
              </w:rPr>
            </w:pPr>
          </w:p>
        </w:tc>
        <w:tc>
          <w:tcPr>
            <w:tcW w:w="390" w:type="pct"/>
            <w:tcBorders>
              <w:top w:val="single" w:sz="4" w:space="0" w:color="auto"/>
              <w:left w:val="single" w:sz="4" w:space="0" w:color="auto"/>
              <w:bottom w:val="nil"/>
              <w:right w:val="nil"/>
            </w:tcBorders>
            <w:shd w:val="clear" w:color="auto" w:fill="FFFFFF"/>
            <w:vAlign w:val="center"/>
          </w:tcPr>
          <w:p w14:paraId="0DA77B20" w14:textId="77777777" w:rsidR="00155D3F" w:rsidRPr="00173B50" w:rsidRDefault="00155D3F">
            <w:pPr>
              <w:spacing w:after="0" w:line="360" w:lineRule="auto"/>
              <w:rPr>
                <w:rFonts w:eastAsia="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hideMark/>
          </w:tcPr>
          <w:p w14:paraId="6D2B355E" w14:textId="77777777" w:rsidR="00155D3F" w:rsidRPr="00173B50" w:rsidRDefault="00155D3F">
            <w:pPr>
              <w:spacing w:after="0" w:line="360" w:lineRule="auto"/>
              <w:rPr>
                <w:rFonts w:eastAsia="Times New Roman" w:cs="Times New Roman"/>
                <w:sz w:val="26"/>
                <w:szCs w:val="26"/>
              </w:rPr>
            </w:pPr>
            <w:r w:rsidRPr="00173B50">
              <w:rPr>
                <w:rFonts w:cs="Times New Roman"/>
                <w:sz w:val="26"/>
                <w:szCs w:val="26"/>
              </w:rPr>
              <w:t>447, 84-87</w:t>
            </w:r>
          </w:p>
        </w:tc>
        <w:tc>
          <w:tcPr>
            <w:tcW w:w="425" w:type="pct"/>
            <w:tcBorders>
              <w:top w:val="single" w:sz="4" w:space="0" w:color="auto"/>
              <w:left w:val="single" w:sz="4" w:space="0" w:color="auto"/>
              <w:bottom w:val="nil"/>
              <w:right w:val="single" w:sz="4" w:space="0" w:color="auto"/>
            </w:tcBorders>
            <w:shd w:val="clear" w:color="auto" w:fill="FFFFFF"/>
            <w:vAlign w:val="center"/>
            <w:hideMark/>
          </w:tcPr>
          <w:p w14:paraId="2DAB4093"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4/2003</w:t>
            </w:r>
          </w:p>
        </w:tc>
      </w:tr>
      <w:tr w:rsidR="00155D3F" w:rsidRPr="00173B50" w14:paraId="609F5CFE"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2B64B5A6"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2</w:t>
            </w:r>
          </w:p>
        </w:tc>
        <w:tc>
          <w:tcPr>
            <w:tcW w:w="1286" w:type="pct"/>
            <w:tcBorders>
              <w:top w:val="single" w:sz="4" w:space="0" w:color="auto"/>
              <w:left w:val="single" w:sz="4" w:space="0" w:color="auto"/>
              <w:bottom w:val="single" w:sz="4" w:space="0" w:color="auto"/>
              <w:right w:val="nil"/>
            </w:tcBorders>
            <w:shd w:val="clear" w:color="auto" w:fill="FFFFFF"/>
            <w:hideMark/>
          </w:tcPr>
          <w:p w14:paraId="51996C9B" w14:textId="77777777" w:rsidR="00155D3F" w:rsidRPr="00173B50" w:rsidRDefault="00155D3F">
            <w:pPr>
              <w:spacing w:after="0" w:line="360" w:lineRule="auto"/>
              <w:jc w:val="both"/>
              <w:rPr>
                <w:rFonts w:eastAsia="Times New Roman" w:cs="Times New Roman"/>
                <w:iCs/>
                <w:sz w:val="26"/>
                <w:szCs w:val="26"/>
                <w:lang w:val="nl-NL"/>
              </w:rPr>
            </w:pPr>
            <w:r w:rsidRPr="00173B50">
              <w:rPr>
                <w:rFonts w:cs="Times New Roman"/>
                <w:sz w:val="26"/>
                <w:szCs w:val="26"/>
              </w:rPr>
              <w:t>Nghiên cứu những bất lợi ở trẻ thừa cân và béo phì.</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05E86535"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0BC3FD" w14:textId="54C5FE6A" w:rsidR="00155D3F" w:rsidRPr="00173B50" w:rsidRDefault="00A37329">
            <w:pPr>
              <w:spacing w:after="0" w:line="360" w:lineRule="auto"/>
              <w:jc w:val="center"/>
              <w:rPr>
                <w:rFonts w:eastAsia="Times New Roman" w:cs="Times New Roman"/>
                <w:sz w:val="26"/>
                <w:szCs w:val="26"/>
              </w:rPr>
            </w:pPr>
            <w:r>
              <w:rPr>
                <w:rFonts w:cs="Times New Roman"/>
                <w:sz w:val="26"/>
                <w:szCs w:val="26"/>
              </w:rPr>
              <w:t>X</w:t>
            </w:r>
            <w:r w:rsidR="00155D3F" w:rsidRPr="00173B50">
              <w:rPr>
                <w:rFonts w:cs="Times New Roman"/>
                <w:sz w:val="26"/>
                <w:szCs w:val="26"/>
              </w:rPr>
              <w:t xml:space="preserve"> </w:t>
            </w:r>
          </w:p>
        </w:tc>
        <w:tc>
          <w:tcPr>
            <w:tcW w:w="857" w:type="pct"/>
            <w:tcBorders>
              <w:top w:val="single" w:sz="4" w:space="0" w:color="auto"/>
              <w:left w:val="single" w:sz="4" w:space="0" w:color="auto"/>
              <w:bottom w:val="single" w:sz="4" w:space="0" w:color="auto"/>
              <w:right w:val="nil"/>
            </w:tcBorders>
            <w:shd w:val="clear" w:color="auto" w:fill="FFFFFF"/>
            <w:hideMark/>
          </w:tcPr>
          <w:p w14:paraId="686A8551"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Y Học</w:t>
            </w:r>
          </w:p>
          <w:p w14:paraId="59896E68" w14:textId="77777777" w:rsidR="00155D3F" w:rsidRPr="00173B50" w:rsidRDefault="00155D3F">
            <w:pPr>
              <w:spacing w:after="0" w:line="360" w:lineRule="auto"/>
              <w:jc w:val="center"/>
              <w:rPr>
                <w:rFonts w:cs="Times New Roman"/>
                <w:sz w:val="26"/>
                <w:szCs w:val="26"/>
              </w:rPr>
            </w:pPr>
            <w:r w:rsidRPr="00173B50">
              <w:rPr>
                <w:rFonts w:cs="Times New Roman"/>
                <w:sz w:val="26"/>
                <w:szCs w:val="26"/>
              </w:rPr>
              <w:t>Thực hành</w:t>
            </w:r>
          </w:p>
          <w:p w14:paraId="085D80E6" w14:textId="77777777" w:rsidR="00155D3F" w:rsidRPr="00173B50" w:rsidRDefault="00155D3F">
            <w:pPr>
              <w:spacing w:after="0" w:line="360" w:lineRule="auto"/>
              <w:jc w:val="center"/>
              <w:rPr>
                <w:rFonts w:cs="Times New Roman"/>
                <w:sz w:val="26"/>
                <w:szCs w:val="26"/>
              </w:rPr>
            </w:pPr>
            <w:r w:rsidRPr="00173B50">
              <w:rPr>
                <w:rFonts w:cs="Times New Roman"/>
                <w:sz w:val="26"/>
                <w:szCs w:val="26"/>
              </w:rPr>
              <w:t>ISSN</w:t>
            </w:r>
          </w:p>
          <w:p w14:paraId="0626A75D"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sz w:val="26"/>
                <w:szCs w:val="26"/>
              </w:rPr>
              <w:t>0866-7241</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13EF49EB" w14:textId="77777777" w:rsidR="00155D3F" w:rsidRPr="00173B50" w:rsidRDefault="00155D3F">
            <w:pPr>
              <w:spacing w:after="0" w:line="360" w:lineRule="auto"/>
              <w:rPr>
                <w:rFonts w:eastAsia="Times New Roman" w:cs="Times New Roman"/>
                <w:sz w:val="26"/>
                <w:szCs w:val="26"/>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5DF37983" w14:textId="77777777" w:rsidR="00155D3F" w:rsidRPr="00173B50" w:rsidRDefault="00155D3F">
            <w:pPr>
              <w:spacing w:after="0" w:line="360" w:lineRule="auto"/>
              <w:rPr>
                <w:rFonts w:eastAsia="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608978D2" w14:textId="77777777" w:rsidR="00155D3F" w:rsidRPr="00173B50" w:rsidRDefault="00155D3F">
            <w:pPr>
              <w:spacing w:after="0" w:line="360" w:lineRule="auto"/>
              <w:rPr>
                <w:rFonts w:eastAsia="Times New Roman" w:cs="Times New Roman"/>
                <w:sz w:val="26"/>
                <w:szCs w:val="26"/>
              </w:rPr>
            </w:pPr>
            <w:r w:rsidRPr="00173B50">
              <w:rPr>
                <w:rFonts w:cs="Times New Roman"/>
                <w:sz w:val="26"/>
                <w:szCs w:val="26"/>
              </w:rPr>
              <w:t>521, 190-196</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CEF27"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9/2005</w:t>
            </w:r>
          </w:p>
        </w:tc>
      </w:tr>
      <w:tr w:rsidR="00155D3F" w:rsidRPr="00173B50" w14:paraId="02EA732F"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5CBF7475"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3</w:t>
            </w:r>
          </w:p>
        </w:tc>
        <w:tc>
          <w:tcPr>
            <w:tcW w:w="1286" w:type="pct"/>
            <w:tcBorders>
              <w:top w:val="single" w:sz="4" w:space="0" w:color="auto"/>
              <w:left w:val="single" w:sz="4" w:space="0" w:color="auto"/>
              <w:bottom w:val="single" w:sz="4" w:space="0" w:color="auto"/>
              <w:right w:val="nil"/>
            </w:tcBorders>
            <w:shd w:val="clear" w:color="auto" w:fill="FFFFFF"/>
            <w:hideMark/>
          </w:tcPr>
          <w:p w14:paraId="37E393D5" w14:textId="77777777" w:rsidR="00155D3F" w:rsidRPr="00173B50" w:rsidRDefault="00155D3F">
            <w:pPr>
              <w:spacing w:after="0" w:line="360" w:lineRule="auto"/>
              <w:jc w:val="both"/>
              <w:rPr>
                <w:rFonts w:eastAsia="Times New Roman" w:cs="Times New Roman"/>
                <w:spacing w:val="-2"/>
                <w:sz w:val="26"/>
                <w:szCs w:val="26"/>
                <w:lang w:val="nl-NL"/>
              </w:rPr>
            </w:pPr>
            <w:r w:rsidRPr="00173B50">
              <w:rPr>
                <w:rFonts w:cs="Times New Roman"/>
                <w:sz w:val="26"/>
                <w:szCs w:val="26"/>
                <w:lang w:val="da-DK"/>
              </w:rPr>
              <w:t>Nghiên cứu những ảnh hưởng bất lợi của học sinh thừa cân và béo phì.</w:t>
            </w:r>
            <w:r w:rsidRPr="00173B50">
              <w:rPr>
                <w:rFonts w:cs="Times New Roman"/>
                <w:spacing w:val="-2"/>
                <w:sz w:val="26"/>
                <w:szCs w:val="26"/>
                <w:lang w:val="nl-NL"/>
              </w:rPr>
              <w:t xml:space="preserve"> </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30AB185D"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C3FFD1" w14:textId="7747582C"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2C39D2F6"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415EFFA2"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7481C2A4"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3114F0C9" w14:textId="77777777" w:rsidR="00155D3F" w:rsidRPr="00173B50" w:rsidRDefault="00155D3F">
            <w:pPr>
              <w:spacing w:after="0" w:line="360" w:lineRule="auto"/>
              <w:rPr>
                <w:rFonts w:eastAsia="Times New Roman" w:cs="Times New Roman"/>
                <w:sz w:val="26"/>
                <w:szCs w:val="26"/>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0B661561" w14:textId="77777777" w:rsidR="00155D3F" w:rsidRPr="00173B50" w:rsidRDefault="00155D3F">
            <w:pPr>
              <w:spacing w:after="0" w:line="360" w:lineRule="auto"/>
              <w:rPr>
                <w:rFonts w:eastAsia="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664EF337"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12, 4, 49-53</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D58208"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12/2008</w:t>
            </w:r>
          </w:p>
        </w:tc>
      </w:tr>
      <w:tr w:rsidR="00155D3F" w:rsidRPr="00173B50" w14:paraId="19BF273B"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7751725E"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4</w:t>
            </w:r>
          </w:p>
        </w:tc>
        <w:tc>
          <w:tcPr>
            <w:tcW w:w="1286" w:type="pct"/>
            <w:tcBorders>
              <w:top w:val="single" w:sz="4" w:space="0" w:color="auto"/>
              <w:left w:val="single" w:sz="4" w:space="0" w:color="auto"/>
              <w:bottom w:val="single" w:sz="4" w:space="0" w:color="auto"/>
              <w:right w:val="nil"/>
            </w:tcBorders>
            <w:shd w:val="clear" w:color="auto" w:fill="FFFFFF"/>
            <w:hideMark/>
          </w:tcPr>
          <w:p w14:paraId="0A9D6502" w14:textId="77777777" w:rsidR="00155D3F" w:rsidRPr="00173B50" w:rsidRDefault="00155D3F">
            <w:pPr>
              <w:spacing w:after="0" w:line="360" w:lineRule="auto"/>
              <w:jc w:val="both"/>
              <w:rPr>
                <w:rFonts w:eastAsia="Times New Roman" w:cs="Times New Roman"/>
                <w:iCs/>
                <w:sz w:val="26"/>
                <w:szCs w:val="26"/>
                <w:lang w:val="nl-NL"/>
              </w:rPr>
            </w:pPr>
            <w:r w:rsidRPr="00173B50">
              <w:rPr>
                <w:rFonts w:cs="Times New Roman"/>
                <w:sz w:val="26"/>
                <w:szCs w:val="26"/>
                <w:lang w:val="da-DK"/>
              </w:rPr>
              <w:t>Nghiên cứu sự biến đổi Protein phản ứng C và lipid máu của học sinh thừa cân và béo phì.</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5338B4A6"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9E19AD" w14:textId="53BB9ED3"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564BBAF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Việt Nam</w:t>
            </w:r>
          </w:p>
          <w:p w14:paraId="324F9920" w14:textId="77777777" w:rsidR="00155D3F" w:rsidRPr="00173B50" w:rsidRDefault="00155D3F">
            <w:pPr>
              <w:spacing w:after="0" w:line="360" w:lineRule="auto"/>
              <w:jc w:val="center"/>
              <w:rPr>
                <w:rFonts w:cs="Times New Roman"/>
                <w:iCs/>
                <w:sz w:val="26"/>
                <w:szCs w:val="26"/>
              </w:rPr>
            </w:pPr>
            <w:r w:rsidRPr="00173B50">
              <w:rPr>
                <w:rFonts w:cs="Times New Roman"/>
                <w:iCs/>
                <w:sz w:val="26"/>
                <w:szCs w:val="26"/>
              </w:rPr>
              <w:t>ISSN</w:t>
            </w:r>
          </w:p>
          <w:p w14:paraId="32B237D8"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rPr>
              <w:t>1859-1868</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7A151D6D" w14:textId="77777777" w:rsidR="00155D3F" w:rsidRPr="00173B50" w:rsidRDefault="00155D3F">
            <w:pPr>
              <w:spacing w:after="0" w:line="360" w:lineRule="auto"/>
              <w:rPr>
                <w:rFonts w:eastAsia="Times New Roman" w:cs="Times New Roman"/>
                <w:sz w:val="26"/>
                <w:szCs w:val="26"/>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1716D523" w14:textId="77777777" w:rsidR="00155D3F" w:rsidRPr="00173B50" w:rsidRDefault="00155D3F">
            <w:pPr>
              <w:spacing w:after="0" w:line="360" w:lineRule="auto"/>
              <w:rPr>
                <w:rFonts w:eastAsia="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61FB60FA"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 xml:space="preserve">356, 2, 641-647 </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C438AE"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4/2009</w:t>
            </w:r>
          </w:p>
        </w:tc>
      </w:tr>
      <w:tr w:rsidR="00B8716B" w:rsidRPr="00173B50" w14:paraId="286B56A5"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5550C8DD" w14:textId="77777777" w:rsidR="00B8716B" w:rsidRPr="00173B50" w:rsidRDefault="00B8716B">
            <w:pPr>
              <w:spacing w:after="0" w:line="360" w:lineRule="auto"/>
              <w:jc w:val="center"/>
              <w:rPr>
                <w:rFonts w:eastAsia="Times New Roman" w:cs="Times New Roman"/>
                <w:sz w:val="26"/>
                <w:szCs w:val="26"/>
              </w:rPr>
            </w:pPr>
            <w:r w:rsidRPr="00173B50">
              <w:rPr>
                <w:rFonts w:cs="Times New Roman"/>
                <w:sz w:val="26"/>
                <w:szCs w:val="26"/>
              </w:rPr>
              <w:t>5</w:t>
            </w:r>
          </w:p>
        </w:tc>
        <w:tc>
          <w:tcPr>
            <w:tcW w:w="1286" w:type="pct"/>
            <w:tcBorders>
              <w:top w:val="single" w:sz="4" w:space="0" w:color="auto"/>
              <w:left w:val="single" w:sz="4" w:space="0" w:color="auto"/>
              <w:bottom w:val="single" w:sz="4" w:space="0" w:color="auto"/>
              <w:right w:val="nil"/>
            </w:tcBorders>
            <w:shd w:val="clear" w:color="auto" w:fill="FFFFFF"/>
            <w:hideMark/>
          </w:tcPr>
          <w:p w14:paraId="1736BC9A" w14:textId="0A0FAD5F" w:rsidR="00B8716B" w:rsidRPr="00B8716B" w:rsidRDefault="00B8716B">
            <w:pPr>
              <w:spacing w:after="0" w:line="360" w:lineRule="auto"/>
              <w:jc w:val="both"/>
              <w:rPr>
                <w:rFonts w:eastAsia="Times New Roman" w:cs="Times New Roman"/>
                <w:sz w:val="26"/>
                <w:szCs w:val="26"/>
                <w:lang w:val="da-DK"/>
              </w:rPr>
            </w:pPr>
            <w:r w:rsidRPr="00B8716B">
              <w:rPr>
                <w:sz w:val="26"/>
                <w:szCs w:val="26"/>
                <w:lang w:val="da-DK"/>
              </w:rPr>
              <w:t xml:space="preserve">Tỷ lệ Viêm gan B và hiệu giá kháng thể anti-HBs 1-6 tuổi đã được </w:t>
            </w:r>
            <w:r w:rsidRPr="00B8716B">
              <w:rPr>
                <w:sz w:val="26"/>
                <w:szCs w:val="26"/>
                <w:lang w:val="da-DK"/>
              </w:rPr>
              <w:lastRenderedPageBreak/>
              <w:t>tiêm chủng vắc xin viêm gan B.</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29EE0C28" w14:textId="7E4131CE" w:rsidR="00B8716B" w:rsidRPr="00B8716B" w:rsidRDefault="00B8716B">
            <w:pPr>
              <w:spacing w:after="0" w:line="360" w:lineRule="auto"/>
              <w:jc w:val="center"/>
              <w:rPr>
                <w:rFonts w:eastAsia="Times New Roman" w:cs="Times New Roman"/>
                <w:iCs/>
                <w:sz w:val="26"/>
                <w:szCs w:val="26"/>
                <w:lang w:val="nl-NL"/>
              </w:rPr>
            </w:pPr>
            <w:r w:rsidRPr="00B8716B">
              <w:rPr>
                <w:iCs/>
                <w:sz w:val="26"/>
                <w:szCs w:val="26"/>
                <w:lang w:val="nl-NL"/>
              </w:rPr>
              <w:lastRenderedPageBreak/>
              <w:t>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FE6946" w14:textId="371DC42E" w:rsidR="00B8716B" w:rsidRPr="00B8716B" w:rsidRDefault="00A37329" w:rsidP="002F1B55">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381F9E8D" w14:textId="56ACB681" w:rsidR="00B8716B" w:rsidRPr="002F1B55" w:rsidRDefault="00B8716B" w:rsidP="002F1B55">
            <w:pPr>
              <w:spacing w:after="0" w:line="360" w:lineRule="auto"/>
              <w:rPr>
                <w:iCs/>
                <w:sz w:val="26"/>
                <w:szCs w:val="26"/>
                <w:lang w:val="nl-NL"/>
              </w:rPr>
            </w:pPr>
            <w:r w:rsidRPr="00B8716B">
              <w:rPr>
                <w:iCs/>
                <w:sz w:val="26"/>
                <w:szCs w:val="26"/>
                <w:lang w:val="nl-NL"/>
              </w:rPr>
              <w:t>Y học Thành phố Hồ</w:t>
            </w:r>
            <w:r w:rsidR="002F1B55">
              <w:rPr>
                <w:iCs/>
                <w:sz w:val="26"/>
                <w:szCs w:val="26"/>
                <w:lang w:val="nl-NL"/>
              </w:rPr>
              <w:t xml:space="preserve"> Chí </w:t>
            </w:r>
            <w:r w:rsidRPr="00B8716B">
              <w:rPr>
                <w:iCs/>
                <w:sz w:val="26"/>
                <w:szCs w:val="26"/>
                <w:lang w:val="nl-NL"/>
              </w:rPr>
              <w:t>Minh</w:t>
            </w:r>
            <w:r w:rsidR="002F1B55">
              <w:rPr>
                <w:iCs/>
                <w:sz w:val="26"/>
                <w:szCs w:val="26"/>
                <w:lang w:val="nl-NL"/>
              </w:rPr>
              <w:t xml:space="preserve"> </w:t>
            </w:r>
            <w:r w:rsidRPr="00B8716B">
              <w:rPr>
                <w:iCs/>
                <w:sz w:val="26"/>
                <w:szCs w:val="26"/>
              </w:rPr>
              <w:t xml:space="preserve">ISSN </w:t>
            </w:r>
            <w:r w:rsidRPr="00B8716B">
              <w:rPr>
                <w:iCs/>
                <w:sz w:val="26"/>
                <w:szCs w:val="26"/>
              </w:rPr>
              <w:lastRenderedPageBreak/>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30126782" w14:textId="77777777" w:rsidR="00B8716B" w:rsidRPr="00B8716B" w:rsidRDefault="00B8716B">
            <w:pPr>
              <w:spacing w:after="0" w:line="360" w:lineRule="auto"/>
              <w:rPr>
                <w:rFonts w:eastAsia="Times New Roman" w:cs="Times New Roman"/>
                <w:sz w:val="26"/>
                <w:szCs w:val="26"/>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4D19A95D" w14:textId="77777777" w:rsidR="00B8716B" w:rsidRPr="00B8716B" w:rsidRDefault="00B8716B">
            <w:pPr>
              <w:spacing w:after="0" w:line="360" w:lineRule="auto"/>
              <w:rPr>
                <w:rFonts w:eastAsia="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6C832508" w14:textId="7E4928AE" w:rsidR="00B8716B" w:rsidRPr="00B8716B" w:rsidRDefault="00B8716B">
            <w:pPr>
              <w:spacing w:after="0" w:line="360" w:lineRule="auto"/>
              <w:jc w:val="center"/>
              <w:rPr>
                <w:rFonts w:eastAsia="Times New Roman" w:cs="Times New Roman"/>
                <w:iCs/>
                <w:sz w:val="26"/>
                <w:szCs w:val="26"/>
                <w:lang w:val="nl-NL"/>
              </w:rPr>
            </w:pPr>
            <w:r w:rsidRPr="00B8716B">
              <w:rPr>
                <w:iCs/>
                <w:sz w:val="26"/>
                <w:szCs w:val="26"/>
                <w:lang w:val="nl-NL"/>
              </w:rPr>
              <w:t>15, 3, 20-23</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309259" w14:textId="45FF4FEE" w:rsidR="00B8716B" w:rsidRPr="00B8716B" w:rsidRDefault="00B8716B">
            <w:pPr>
              <w:spacing w:after="0" w:line="360" w:lineRule="auto"/>
              <w:jc w:val="center"/>
              <w:rPr>
                <w:rFonts w:eastAsia="Times New Roman" w:cs="Times New Roman"/>
                <w:iCs/>
                <w:sz w:val="26"/>
                <w:szCs w:val="26"/>
                <w:lang w:val="nl-NL"/>
              </w:rPr>
            </w:pPr>
            <w:r w:rsidRPr="00B8716B">
              <w:rPr>
                <w:iCs/>
                <w:sz w:val="26"/>
                <w:szCs w:val="26"/>
                <w:lang w:val="nl-NL"/>
              </w:rPr>
              <w:t>7/2011</w:t>
            </w:r>
          </w:p>
        </w:tc>
      </w:tr>
      <w:tr w:rsidR="00155D3F" w:rsidRPr="00173B50" w14:paraId="5BDE7FF5"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38E7CA97"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lastRenderedPageBreak/>
              <w:t>6</w:t>
            </w:r>
          </w:p>
        </w:tc>
        <w:tc>
          <w:tcPr>
            <w:tcW w:w="1286" w:type="pct"/>
            <w:tcBorders>
              <w:top w:val="single" w:sz="4" w:space="0" w:color="auto"/>
              <w:left w:val="single" w:sz="4" w:space="0" w:color="auto"/>
              <w:bottom w:val="single" w:sz="4" w:space="0" w:color="auto"/>
              <w:right w:val="nil"/>
            </w:tcBorders>
            <w:shd w:val="clear" w:color="auto" w:fill="FFFFFF"/>
            <w:hideMark/>
          </w:tcPr>
          <w:p w14:paraId="2F53C3BF"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Protein phản ứng C, tỷ lệ mỡ cơ thể và đặc điểm Hội chứng chuyển hóa ở trẻ em thừa cân, béo phì.</w:t>
            </w:r>
          </w:p>
        </w:tc>
        <w:tc>
          <w:tcPr>
            <w:tcW w:w="169" w:type="pct"/>
            <w:tcBorders>
              <w:top w:val="single" w:sz="4" w:space="0" w:color="auto"/>
              <w:left w:val="single" w:sz="4" w:space="0" w:color="auto"/>
              <w:bottom w:val="single" w:sz="4" w:space="0" w:color="auto"/>
              <w:right w:val="nil"/>
            </w:tcBorders>
            <w:shd w:val="clear" w:color="auto" w:fill="FFFFFF"/>
            <w:hideMark/>
          </w:tcPr>
          <w:p w14:paraId="3B893567"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D478E" w14:textId="5B08033B"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019EF426"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4A08F5F3"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54D04232" w14:textId="77777777" w:rsidR="00155D3F" w:rsidRPr="00173B50" w:rsidRDefault="00155D3F">
            <w:pPr>
              <w:spacing w:after="0" w:line="360" w:lineRule="auto"/>
              <w:jc w:val="center"/>
              <w:rPr>
                <w:rFonts w:eastAsia="Times New Roman" w:cs="Times New Roman"/>
                <w:sz w:val="26"/>
                <w:szCs w:val="26"/>
                <w:lang w:val="da-DK"/>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54885214" w14:textId="77777777" w:rsidR="00155D3F" w:rsidRPr="00173B50" w:rsidRDefault="00155D3F">
            <w:pPr>
              <w:spacing w:after="0" w:line="360" w:lineRule="auto"/>
              <w:rPr>
                <w:rFonts w:eastAsia="Times New Roman" w:cs="Times New Roman"/>
                <w:sz w:val="26"/>
                <w:szCs w:val="26"/>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0CC1A1E9" w14:textId="77777777" w:rsidR="00155D3F" w:rsidRPr="00173B50" w:rsidRDefault="00155D3F">
            <w:pPr>
              <w:spacing w:after="0" w:line="360" w:lineRule="auto"/>
              <w:rPr>
                <w:rFonts w:eastAsia="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7B6D168C"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17, 1, 238-242</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06EDD3"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1/2013</w:t>
            </w:r>
          </w:p>
        </w:tc>
      </w:tr>
      <w:tr w:rsidR="00155D3F" w:rsidRPr="00173B50" w14:paraId="6FFA4CF0"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01DFBEB6"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7</w:t>
            </w:r>
          </w:p>
        </w:tc>
        <w:tc>
          <w:tcPr>
            <w:tcW w:w="1286" w:type="pct"/>
            <w:tcBorders>
              <w:top w:val="single" w:sz="4" w:space="0" w:color="auto"/>
              <w:left w:val="single" w:sz="4" w:space="0" w:color="auto"/>
              <w:bottom w:val="single" w:sz="4" w:space="0" w:color="auto"/>
              <w:right w:val="nil"/>
            </w:tcBorders>
            <w:shd w:val="clear" w:color="auto" w:fill="FFFFFF"/>
            <w:hideMark/>
          </w:tcPr>
          <w:p w14:paraId="7FA40463" w14:textId="77777777" w:rsidR="00155D3F" w:rsidRPr="00173B50" w:rsidRDefault="00155D3F">
            <w:pPr>
              <w:spacing w:after="0" w:line="360" w:lineRule="auto"/>
              <w:jc w:val="both"/>
              <w:rPr>
                <w:rFonts w:eastAsia="Times New Roman" w:cs="Times New Roman"/>
                <w:sz w:val="26"/>
                <w:szCs w:val="26"/>
              </w:rPr>
            </w:pPr>
            <w:r w:rsidRPr="00173B50">
              <w:rPr>
                <w:rFonts w:cs="Times New Roman"/>
                <w:sz w:val="26"/>
                <w:szCs w:val="26"/>
              </w:rPr>
              <w:t>Hội chứng chuyển hóa ở trẻ em thừa cân, béo phì từ 10 đến 15 tuổi.</w:t>
            </w:r>
          </w:p>
        </w:tc>
        <w:tc>
          <w:tcPr>
            <w:tcW w:w="169" w:type="pct"/>
            <w:tcBorders>
              <w:top w:val="single" w:sz="4" w:space="0" w:color="auto"/>
              <w:left w:val="single" w:sz="4" w:space="0" w:color="auto"/>
              <w:bottom w:val="single" w:sz="4" w:space="0" w:color="auto"/>
              <w:right w:val="nil"/>
            </w:tcBorders>
            <w:shd w:val="clear" w:color="auto" w:fill="FFFFFF"/>
            <w:hideMark/>
          </w:tcPr>
          <w:p w14:paraId="5249339E"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15EB7" w14:textId="4C32C66B"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24FB5FBC"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5A946D30"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0B2DA5A1" w14:textId="77777777" w:rsidR="00155D3F" w:rsidRPr="00173B50" w:rsidRDefault="00155D3F">
            <w:pPr>
              <w:spacing w:after="0" w:line="360" w:lineRule="auto"/>
              <w:jc w:val="center"/>
              <w:rPr>
                <w:rFonts w:eastAsia="Times New Roman" w:cs="Times New Roman"/>
                <w:sz w:val="26"/>
                <w:szCs w:val="26"/>
                <w:lang w:val="da-DK"/>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7137C722" w14:textId="77777777" w:rsidR="00155D3F" w:rsidRPr="00173B50" w:rsidRDefault="00155D3F">
            <w:pPr>
              <w:spacing w:after="0" w:line="360" w:lineRule="auto"/>
              <w:rPr>
                <w:rFonts w:eastAsia="Times New Roman" w:cs="Times New Roman"/>
                <w:sz w:val="26"/>
                <w:szCs w:val="26"/>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03DF65A8" w14:textId="77777777" w:rsidR="00155D3F" w:rsidRPr="00173B50" w:rsidRDefault="00155D3F">
            <w:pPr>
              <w:spacing w:after="0" w:line="360" w:lineRule="auto"/>
              <w:rPr>
                <w:rFonts w:eastAsia="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2C4B8CB7"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17, 1, 243-247</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62022C"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1/2013</w:t>
            </w:r>
          </w:p>
        </w:tc>
      </w:tr>
      <w:tr w:rsidR="00155D3F" w:rsidRPr="00173B50" w14:paraId="2B89D53E"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70669629"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8</w:t>
            </w:r>
          </w:p>
        </w:tc>
        <w:tc>
          <w:tcPr>
            <w:tcW w:w="1286" w:type="pct"/>
            <w:tcBorders>
              <w:top w:val="single" w:sz="4" w:space="0" w:color="auto"/>
              <w:left w:val="single" w:sz="4" w:space="0" w:color="auto"/>
              <w:bottom w:val="single" w:sz="4" w:space="0" w:color="auto"/>
              <w:right w:val="nil"/>
            </w:tcBorders>
            <w:shd w:val="clear" w:color="auto" w:fill="FFFFFF"/>
            <w:hideMark/>
          </w:tcPr>
          <w:p w14:paraId="2A9B9037" w14:textId="77777777" w:rsidR="00155D3F" w:rsidRPr="00173B50" w:rsidRDefault="00155D3F">
            <w:pPr>
              <w:spacing w:after="0" w:line="360" w:lineRule="auto"/>
              <w:jc w:val="both"/>
              <w:rPr>
                <w:rFonts w:eastAsia="Times New Roman" w:cs="Times New Roman"/>
                <w:bCs/>
                <w:sz w:val="26"/>
                <w:szCs w:val="26"/>
                <w:lang w:val="da-DK"/>
              </w:rPr>
            </w:pPr>
            <w:r w:rsidRPr="00173B50">
              <w:rPr>
                <w:rFonts w:cs="Times New Roman"/>
                <w:bCs/>
                <w:sz w:val="26"/>
                <w:szCs w:val="26"/>
                <w:lang w:val="da-DK"/>
              </w:rPr>
              <w:t>Giá trị điểm cắt chỉ số nhân trắc dự đoán các yếu tố nguy cơ tim mạch ở trẻ em thừa cân, béo phì.</w:t>
            </w:r>
          </w:p>
        </w:tc>
        <w:tc>
          <w:tcPr>
            <w:tcW w:w="169" w:type="pct"/>
            <w:tcBorders>
              <w:top w:val="single" w:sz="4" w:space="0" w:color="auto"/>
              <w:left w:val="single" w:sz="4" w:space="0" w:color="auto"/>
              <w:bottom w:val="single" w:sz="4" w:space="0" w:color="auto"/>
              <w:right w:val="nil"/>
            </w:tcBorders>
            <w:shd w:val="clear" w:color="auto" w:fill="FFFFFF"/>
            <w:hideMark/>
          </w:tcPr>
          <w:p w14:paraId="2CF8686C"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6569E3" w14:textId="48FE3F20"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4C9BD453" w14:textId="77777777" w:rsidR="00155D3F" w:rsidRPr="00173B50" w:rsidRDefault="00155D3F">
            <w:pPr>
              <w:spacing w:after="0" w:line="360" w:lineRule="auto"/>
              <w:jc w:val="center"/>
              <w:rPr>
                <w:rFonts w:eastAsia="Times New Roman" w:cs="Times New Roman"/>
                <w:bCs/>
                <w:sz w:val="26"/>
                <w:szCs w:val="26"/>
                <w:lang w:val="da-DK"/>
              </w:rPr>
            </w:pPr>
            <w:r w:rsidRPr="00173B50">
              <w:rPr>
                <w:rFonts w:cs="Times New Roman"/>
                <w:bCs/>
                <w:sz w:val="26"/>
                <w:szCs w:val="26"/>
                <w:lang w:val="da-DK"/>
              </w:rPr>
              <w:t>Nhi khoa</w:t>
            </w:r>
          </w:p>
          <w:p w14:paraId="112D4A19" w14:textId="77777777" w:rsidR="00155D3F" w:rsidRPr="00173B50" w:rsidRDefault="00155D3F">
            <w:pPr>
              <w:spacing w:after="0" w:line="360" w:lineRule="auto"/>
              <w:jc w:val="center"/>
              <w:rPr>
                <w:rFonts w:cs="Times New Roman"/>
                <w:bCs/>
                <w:sz w:val="26"/>
                <w:szCs w:val="26"/>
                <w:lang w:val="da-DK"/>
              </w:rPr>
            </w:pPr>
            <w:r w:rsidRPr="00173B50">
              <w:rPr>
                <w:rFonts w:cs="Times New Roman"/>
                <w:bCs/>
                <w:sz w:val="26"/>
                <w:szCs w:val="26"/>
                <w:lang w:val="da-DK"/>
              </w:rPr>
              <w:t>Việt Nam</w:t>
            </w:r>
          </w:p>
          <w:p w14:paraId="118061AC" w14:textId="77777777" w:rsidR="00155D3F" w:rsidRPr="00173B50" w:rsidRDefault="00155D3F">
            <w:pPr>
              <w:spacing w:after="0" w:line="360" w:lineRule="auto"/>
              <w:jc w:val="center"/>
              <w:rPr>
                <w:rFonts w:cs="Times New Roman"/>
                <w:sz w:val="26"/>
                <w:szCs w:val="26"/>
                <w:lang w:val="da-DK"/>
              </w:rPr>
            </w:pPr>
            <w:r w:rsidRPr="00173B50">
              <w:rPr>
                <w:rFonts w:cs="Times New Roman"/>
                <w:sz w:val="26"/>
                <w:szCs w:val="26"/>
                <w:lang w:val="da-DK"/>
              </w:rPr>
              <w:t>ISSN</w:t>
            </w:r>
          </w:p>
          <w:p w14:paraId="052FCCFE" w14:textId="77777777" w:rsidR="00155D3F" w:rsidRPr="00173B50" w:rsidRDefault="00155D3F">
            <w:pPr>
              <w:spacing w:after="0" w:line="360" w:lineRule="auto"/>
              <w:jc w:val="center"/>
              <w:rPr>
                <w:rFonts w:eastAsia="Times New Roman" w:cs="Times New Roman"/>
                <w:color w:val="000000"/>
                <w:sz w:val="26"/>
                <w:szCs w:val="26"/>
                <w:lang w:val="da-DK"/>
              </w:rPr>
            </w:pPr>
            <w:r w:rsidRPr="00173B50">
              <w:rPr>
                <w:rFonts w:cs="Times New Roman"/>
                <w:sz w:val="26"/>
                <w:szCs w:val="26"/>
                <w:lang w:val="da-DK"/>
              </w:rPr>
              <w:t>1859-3860</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15D7E705" w14:textId="77777777" w:rsidR="00155D3F" w:rsidRPr="00173B50" w:rsidRDefault="00155D3F">
            <w:pPr>
              <w:spacing w:after="0" w:line="360" w:lineRule="auto"/>
              <w:rPr>
                <w:rFonts w:eastAsia="Times New Roman" w:cs="Times New Roman"/>
                <w:sz w:val="26"/>
                <w:szCs w:val="26"/>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16C66DE1" w14:textId="77777777" w:rsidR="00155D3F" w:rsidRPr="00173B50" w:rsidRDefault="00155D3F">
            <w:pPr>
              <w:spacing w:after="0" w:line="360" w:lineRule="auto"/>
              <w:rPr>
                <w:rFonts w:eastAsia="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55721A04"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6, 3, 60-67</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5CFE05"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6/2013</w:t>
            </w:r>
          </w:p>
        </w:tc>
      </w:tr>
      <w:tr w:rsidR="00E576A6" w:rsidRPr="00173B50" w14:paraId="26B7A9CD" w14:textId="77777777" w:rsidTr="00E576A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07652748" w14:textId="6C8E30BF" w:rsidR="00E576A6" w:rsidRPr="00173B50" w:rsidRDefault="00E576A6">
            <w:pPr>
              <w:spacing w:after="0" w:line="360" w:lineRule="auto"/>
              <w:jc w:val="center"/>
              <w:rPr>
                <w:rFonts w:cs="Times New Roman"/>
                <w:sz w:val="26"/>
                <w:szCs w:val="26"/>
              </w:rPr>
            </w:pPr>
            <w:r>
              <w:rPr>
                <w:rFonts w:cs="Times New Roman"/>
                <w:sz w:val="26"/>
                <w:szCs w:val="26"/>
              </w:rPr>
              <w:t>II</w:t>
            </w:r>
          </w:p>
        </w:tc>
        <w:tc>
          <w:tcPr>
            <w:tcW w:w="4824" w:type="pct"/>
            <w:gridSpan w:val="8"/>
            <w:tcBorders>
              <w:top w:val="single" w:sz="4" w:space="0" w:color="auto"/>
              <w:left w:val="single" w:sz="4" w:space="0" w:color="auto"/>
              <w:bottom w:val="single" w:sz="4" w:space="0" w:color="auto"/>
              <w:right w:val="single" w:sz="4" w:space="0" w:color="auto"/>
            </w:tcBorders>
            <w:shd w:val="clear" w:color="auto" w:fill="FFFFFF"/>
          </w:tcPr>
          <w:p w14:paraId="0B0C4B91" w14:textId="4303AA59" w:rsidR="00E576A6" w:rsidRDefault="00E576A6" w:rsidP="00E576A6">
            <w:pPr>
              <w:spacing w:after="0" w:line="360" w:lineRule="auto"/>
              <w:jc w:val="center"/>
              <w:rPr>
                <w:sz w:val="26"/>
                <w:szCs w:val="26"/>
              </w:rPr>
            </w:pPr>
            <w:r w:rsidRPr="002535A4">
              <w:rPr>
                <w:sz w:val="26"/>
                <w:szCs w:val="26"/>
              </w:rPr>
              <w:t>Sau khi được công nhận PGS/TS</w:t>
            </w:r>
            <w:r>
              <w:rPr>
                <w:sz w:val="26"/>
                <w:szCs w:val="26"/>
              </w:rPr>
              <w:t>: 2</w:t>
            </w:r>
            <w:r w:rsidR="00273EF6">
              <w:rPr>
                <w:sz w:val="26"/>
                <w:szCs w:val="26"/>
              </w:rPr>
              <w:t>6</w:t>
            </w:r>
            <w:r>
              <w:rPr>
                <w:sz w:val="26"/>
                <w:szCs w:val="26"/>
              </w:rPr>
              <w:t xml:space="preserve"> bài báo</w:t>
            </w:r>
          </w:p>
          <w:p w14:paraId="71BBBE28" w14:textId="2EA7E675" w:rsidR="00E576A6" w:rsidRDefault="00273EF6" w:rsidP="00E576A6">
            <w:pPr>
              <w:spacing w:after="0" w:line="360" w:lineRule="auto"/>
              <w:jc w:val="center"/>
              <w:rPr>
                <w:sz w:val="26"/>
                <w:szCs w:val="26"/>
              </w:rPr>
            </w:pPr>
            <w:r>
              <w:rPr>
                <w:sz w:val="26"/>
                <w:szCs w:val="26"/>
              </w:rPr>
              <w:t>14</w:t>
            </w:r>
            <w:r w:rsidR="00E576A6">
              <w:rPr>
                <w:sz w:val="26"/>
                <w:szCs w:val="26"/>
              </w:rPr>
              <w:t xml:space="preserve"> bài báo là tác giả chính</w:t>
            </w:r>
          </w:p>
          <w:p w14:paraId="0D76EEE6" w14:textId="3B9719D0" w:rsidR="00E576A6" w:rsidRPr="00173B50" w:rsidRDefault="00273EF6" w:rsidP="00E576A6">
            <w:pPr>
              <w:spacing w:after="0" w:line="360" w:lineRule="auto"/>
              <w:jc w:val="center"/>
              <w:rPr>
                <w:rFonts w:cs="Times New Roman"/>
                <w:iCs/>
                <w:sz w:val="26"/>
                <w:szCs w:val="26"/>
                <w:lang w:val="nl-NL"/>
              </w:rPr>
            </w:pPr>
            <w:r>
              <w:rPr>
                <w:sz w:val="26"/>
                <w:szCs w:val="26"/>
              </w:rPr>
              <w:t>12</w:t>
            </w:r>
            <w:r w:rsidR="00E576A6">
              <w:rPr>
                <w:sz w:val="26"/>
                <w:szCs w:val="26"/>
              </w:rPr>
              <w:t xml:space="preserve"> bài báo là đồng tác giả chính</w:t>
            </w:r>
          </w:p>
        </w:tc>
      </w:tr>
      <w:tr w:rsidR="00155D3F" w:rsidRPr="00173B50" w14:paraId="46234BF7" w14:textId="77777777" w:rsidTr="00273EF6">
        <w:trPr>
          <w:jc w:val="center"/>
        </w:trPr>
        <w:tc>
          <w:tcPr>
            <w:tcW w:w="176" w:type="pct"/>
            <w:tcBorders>
              <w:top w:val="single" w:sz="4" w:space="0" w:color="auto"/>
              <w:left w:val="single" w:sz="4" w:space="0" w:color="auto"/>
              <w:bottom w:val="nil"/>
              <w:right w:val="nil"/>
            </w:tcBorders>
            <w:shd w:val="clear" w:color="auto" w:fill="FFFFFF"/>
            <w:vAlign w:val="center"/>
            <w:hideMark/>
          </w:tcPr>
          <w:p w14:paraId="48E90F8A"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9</w:t>
            </w:r>
          </w:p>
        </w:tc>
        <w:tc>
          <w:tcPr>
            <w:tcW w:w="1286" w:type="pct"/>
            <w:tcBorders>
              <w:top w:val="single" w:sz="4" w:space="0" w:color="auto"/>
              <w:left w:val="single" w:sz="4" w:space="0" w:color="auto"/>
              <w:bottom w:val="nil"/>
              <w:right w:val="nil"/>
            </w:tcBorders>
            <w:shd w:val="clear" w:color="auto" w:fill="FFFFFF"/>
            <w:hideMark/>
          </w:tcPr>
          <w:p w14:paraId="30060A2F"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Mối tương quan giữa các chỉ số nhân trắc với yếu tố nguy cơ tim mạch ở trẻ em thừa cân, béo phì.</w:t>
            </w:r>
          </w:p>
        </w:tc>
        <w:tc>
          <w:tcPr>
            <w:tcW w:w="169" w:type="pct"/>
            <w:tcBorders>
              <w:top w:val="single" w:sz="4" w:space="0" w:color="auto"/>
              <w:left w:val="single" w:sz="4" w:space="0" w:color="auto"/>
              <w:bottom w:val="nil"/>
              <w:right w:val="nil"/>
            </w:tcBorders>
            <w:shd w:val="clear" w:color="auto" w:fill="FFFFFF"/>
            <w:vAlign w:val="center"/>
            <w:hideMark/>
          </w:tcPr>
          <w:p w14:paraId="72C179DF"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w:t>
            </w:r>
          </w:p>
        </w:tc>
        <w:tc>
          <w:tcPr>
            <w:tcW w:w="311" w:type="pct"/>
            <w:tcBorders>
              <w:top w:val="single" w:sz="4" w:space="0" w:color="auto"/>
              <w:left w:val="single" w:sz="4" w:space="0" w:color="auto"/>
              <w:bottom w:val="nil"/>
              <w:right w:val="single" w:sz="4" w:space="0" w:color="auto"/>
            </w:tcBorders>
            <w:shd w:val="clear" w:color="auto" w:fill="FFFFFF"/>
            <w:vAlign w:val="center"/>
            <w:hideMark/>
          </w:tcPr>
          <w:p w14:paraId="171C43A1" w14:textId="12F47CBE"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nil"/>
              <w:right w:val="nil"/>
            </w:tcBorders>
            <w:shd w:val="clear" w:color="auto" w:fill="FFFFFF"/>
            <w:hideMark/>
          </w:tcPr>
          <w:p w14:paraId="325B2AE4" w14:textId="77777777" w:rsidR="00155D3F" w:rsidRPr="00173B50" w:rsidRDefault="00155D3F">
            <w:pPr>
              <w:spacing w:after="0" w:line="360" w:lineRule="auto"/>
              <w:jc w:val="center"/>
              <w:rPr>
                <w:rFonts w:eastAsia="Times New Roman" w:cs="Times New Roman"/>
                <w:bCs/>
                <w:sz w:val="26"/>
                <w:szCs w:val="26"/>
                <w:lang w:val="da-DK"/>
              </w:rPr>
            </w:pPr>
            <w:r w:rsidRPr="00173B50">
              <w:rPr>
                <w:rFonts w:cs="Times New Roman"/>
                <w:bCs/>
                <w:sz w:val="26"/>
                <w:szCs w:val="26"/>
                <w:lang w:val="da-DK"/>
              </w:rPr>
              <w:t xml:space="preserve">Tim Mạch học </w:t>
            </w:r>
          </w:p>
          <w:p w14:paraId="6E893787" w14:textId="77777777" w:rsidR="00155D3F" w:rsidRPr="00173B50" w:rsidRDefault="00155D3F">
            <w:pPr>
              <w:spacing w:after="0" w:line="360" w:lineRule="auto"/>
              <w:jc w:val="center"/>
              <w:rPr>
                <w:rFonts w:cs="Times New Roman"/>
                <w:bCs/>
                <w:sz w:val="26"/>
                <w:szCs w:val="26"/>
                <w:lang w:val="da-DK"/>
              </w:rPr>
            </w:pPr>
            <w:r w:rsidRPr="00173B50">
              <w:rPr>
                <w:rFonts w:cs="Times New Roman"/>
                <w:bCs/>
                <w:sz w:val="26"/>
                <w:szCs w:val="26"/>
                <w:lang w:val="da-DK"/>
              </w:rPr>
              <w:t>Việt Nam</w:t>
            </w:r>
          </w:p>
          <w:p w14:paraId="212439EB" w14:textId="77777777" w:rsidR="00155D3F" w:rsidRPr="00173B50" w:rsidRDefault="00155D3F">
            <w:pPr>
              <w:spacing w:after="0" w:line="360" w:lineRule="auto"/>
              <w:jc w:val="center"/>
              <w:rPr>
                <w:rFonts w:cs="Times New Roman"/>
                <w:sz w:val="26"/>
                <w:szCs w:val="26"/>
                <w:lang w:val="da-DK"/>
              </w:rPr>
            </w:pPr>
            <w:r w:rsidRPr="00173B50">
              <w:rPr>
                <w:rFonts w:cs="Times New Roman"/>
                <w:sz w:val="26"/>
                <w:szCs w:val="26"/>
                <w:lang w:val="da-DK"/>
              </w:rPr>
              <w:t>ISSN</w:t>
            </w:r>
          </w:p>
          <w:p w14:paraId="05CEBA3A"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sz w:val="26"/>
                <w:szCs w:val="26"/>
                <w:lang w:val="da-DK"/>
              </w:rPr>
              <w:t>1859-2848</w:t>
            </w:r>
          </w:p>
        </w:tc>
        <w:tc>
          <w:tcPr>
            <w:tcW w:w="1083" w:type="pct"/>
            <w:tcBorders>
              <w:top w:val="single" w:sz="4" w:space="0" w:color="auto"/>
              <w:left w:val="single" w:sz="4" w:space="0" w:color="auto"/>
              <w:bottom w:val="nil"/>
              <w:right w:val="single" w:sz="4" w:space="0" w:color="auto"/>
            </w:tcBorders>
            <w:shd w:val="clear" w:color="auto" w:fill="FFFFFF"/>
            <w:vAlign w:val="center"/>
          </w:tcPr>
          <w:p w14:paraId="66CAEBFB"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nil"/>
              <w:right w:val="nil"/>
            </w:tcBorders>
            <w:shd w:val="clear" w:color="auto" w:fill="FFFFFF"/>
            <w:vAlign w:val="center"/>
          </w:tcPr>
          <w:p w14:paraId="11CBDCC5"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nil"/>
              <w:right w:val="nil"/>
            </w:tcBorders>
            <w:shd w:val="clear" w:color="auto" w:fill="FFFFFF"/>
            <w:vAlign w:val="center"/>
            <w:hideMark/>
          </w:tcPr>
          <w:p w14:paraId="54E12A36"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72, 722-730</w:t>
            </w:r>
          </w:p>
        </w:tc>
        <w:tc>
          <w:tcPr>
            <w:tcW w:w="425" w:type="pct"/>
            <w:tcBorders>
              <w:top w:val="single" w:sz="4" w:space="0" w:color="auto"/>
              <w:left w:val="single" w:sz="4" w:space="0" w:color="auto"/>
              <w:bottom w:val="nil"/>
              <w:right w:val="single" w:sz="4" w:space="0" w:color="auto"/>
            </w:tcBorders>
            <w:shd w:val="clear" w:color="auto" w:fill="FFFFFF"/>
            <w:vAlign w:val="center"/>
            <w:hideMark/>
          </w:tcPr>
          <w:p w14:paraId="5D1D3FBE"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12/2015</w:t>
            </w:r>
          </w:p>
        </w:tc>
      </w:tr>
      <w:tr w:rsidR="00155D3F" w:rsidRPr="00173B50" w14:paraId="58F4BB5F"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53262ACE"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10</w:t>
            </w:r>
          </w:p>
        </w:tc>
        <w:tc>
          <w:tcPr>
            <w:tcW w:w="1286" w:type="pct"/>
            <w:tcBorders>
              <w:top w:val="single" w:sz="4" w:space="0" w:color="auto"/>
              <w:left w:val="single" w:sz="4" w:space="0" w:color="auto"/>
              <w:bottom w:val="single" w:sz="4" w:space="0" w:color="auto"/>
              <w:right w:val="nil"/>
            </w:tcBorders>
            <w:shd w:val="clear" w:color="auto" w:fill="FFFFFF"/>
            <w:hideMark/>
          </w:tcPr>
          <w:p w14:paraId="7A450623"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Áp xe gan do Sán lá gan lớn tại bệnh viện Nhi đồng 2; báo cáo 3 trường hợp.</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45095CBC"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3</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317DF" w14:textId="7DE4583A"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7C07B248"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4E4F600D"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5624C224"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5B38BCBD"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2AAD7A73"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5C3F54CF"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21, 6, 124-135</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A56A89"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11/2017</w:t>
            </w:r>
          </w:p>
        </w:tc>
      </w:tr>
      <w:tr w:rsidR="00155D3F" w:rsidRPr="00173B50" w14:paraId="1E29A89C"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3FC50ECB"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11</w:t>
            </w:r>
          </w:p>
        </w:tc>
        <w:tc>
          <w:tcPr>
            <w:tcW w:w="1286" w:type="pct"/>
            <w:tcBorders>
              <w:top w:val="single" w:sz="4" w:space="0" w:color="auto"/>
              <w:left w:val="single" w:sz="4" w:space="0" w:color="auto"/>
              <w:bottom w:val="single" w:sz="4" w:space="0" w:color="auto"/>
              <w:right w:val="nil"/>
            </w:tcBorders>
            <w:shd w:val="clear" w:color="auto" w:fill="FFFFFF"/>
            <w:hideMark/>
          </w:tcPr>
          <w:p w14:paraId="05D54F13"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 xml:space="preserve">Kiến thức, thái độ, hành vi của bệnh nhân và gia đình trong điều trị viêm </w:t>
            </w:r>
            <w:r w:rsidRPr="00173B50">
              <w:rPr>
                <w:rFonts w:cs="Times New Roman"/>
                <w:color w:val="000000"/>
                <w:sz w:val="26"/>
                <w:szCs w:val="26"/>
                <w:lang w:val="da-DK"/>
              </w:rPr>
              <w:lastRenderedPageBreak/>
              <w:t xml:space="preserve">loét dạ dày tá tràng nhiễm </w:t>
            </w:r>
            <w:r w:rsidRPr="00173B50">
              <w:rPr>
                <w:rFonts w:cs="Times New Roman"/>
                <w:i/>
                <w:sz w:val="26"/>
                <w:szCs w:val="26"/>
              </w:rPr>
              <w:t>Helicobacter pylori</w:t>
            </w:r>
            <w:r w:rsidRPr="00173B50">
              <w:rPr>
                <w:rFonts w:cs="Times New Roman"/>
                <w:color w:val="000000"/>
                <w:sz w:val="26"/>
                <w:szCs w:val="26"/>
                <w:lang w:val="da-DK"/>
              </w:rPr>
              <w:t xml:space="preserve"> tại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634750C2"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lastRenderedPageBreak/>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30EF8A" w14:textId="3C19945E" w:rsidR="00155D3F" w:rsidRPr="00173B50" w:rsidRDefault="00155D3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hideMark/>
          </w:tcPr>
          <w:p w14:paraId="0E624180"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6A778B90"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0731F8C5"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rPr>
              <w:lastRenderedPageBreak/>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23214ECC"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4FD8A88C"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45C6E4CA"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22, 3, 173-178</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4402BB"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5/2018</w:t>
            </w:r>
          </w:p>
        </w:tc>
      </w:tr>
      <w:tr w:rsidR="00155D3F" w:rsidRPr="00173B50" w14:paraId="04B09616"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3F363912"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lastRenderedPageBreak/>
              <w:t>12</w:t>
            </w:r>
          </w:p>
        </w:tc>
        <w:tc>
          <w:tcPr>
            <w:tcW w:w="1286" w:type="pct"/>
            <w:tcBorders>
              <w:top w:val="single" w:sz="4" w:space="0" w:color="auto"/>
              <w:left w:val="single" w:sz="4" w:space="0" w:color="auto"/>
              <w:bottom w:val="single" w:sz="4" w:space="0" w:color="auto"/>
              <w:right w:val="nil"/>
            </w:tcBorders>
            <w:shd w:val="clear" w:color="auto" w:fill="FFFFFF"/>
            <w:hideMark/>
          </w:tcPr>
          <w:p w14:paraId="1E383D8F"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 xml:space="preserve">Đặc điểm biến chứng thường gặp loét dạ dày tá tràng ở trẻ em. </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6E9E5E8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3</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2A8DD1" w14:textId="3C5DB82F" w:rsidR="00155D3F" w:rsidRPr="00173B50" w:rsidRDefault="00155D3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hideMark/>
          </w:tcPr>
          <w:p w14:paraId="288F375C"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194B9340"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035CB507"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1699788E"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18B29D1B"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1741CD28" w14:textId="77777777" w:rsidR="00155D3F" w:rsidRPr="00173B50" w:rsidRDefault="00155D3F">
            <w:pPr>
              <w:spacing w:after="0" w:line="360" w:lineRule="auto"/>
              <w:jc w:val="center"/>
              <w:rPr>
                <w:rFonts w:eastAsia="Times New Roman" w:cs="Times New Roman"/>
                <w:spacing w:val="-2"/>
                <w:sz w:val="26"/>
                <w:szCs w:val="26"/>
                <w:lang w:val="nl-NL"/>
              </w:rPr>
            </w:pPr>
            <w:r w:rsidRPr="00173B50">
              <w:rPr>
                <w:rFonts w:cs="Times New Roman"/>
                <w:spacing w:val="-2"/>
                <w:sz w:val="26"/>
                <w:szCs w:val="26"/>
                <w:lang w:val="nl-NL"/>
              </w:rPr>
              <w:t>22, 3, 179-184</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6841C9"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5/2018</w:t>
            </w:r>
          </w:p>
        </w:tc>
      </w:tr>
      <w:tr w:rsidR="00155D3F" w:rsidRPr="00173B50" w14:paraId="30F84E91"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057A8A36"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13</w:t>
            </w:r>
          </w:p>
        </w:tc>
        <w:tc>
          <w:tcPr>
            <w:tcW w:w="1286" w:type="pct"/>
            <w:tcBorders>
              <w:top w:val="single" w:sz="4" w:space="0" w:color="auto"/>
              <w:left w:val="single" w:sz="4" w:space="0" w:color="auto"/>
              <w:bottom w:val="single" w:sz="4" w:space="0" w:color="auto"/>
              <w:right w:val="nil"/>
            </w:tcBorders>
            <w:shd w:val="clear" w:color="auto" w:fill="FFFFFF"/>
            <w:hideMark/>
          </w:tcPr>
          <w:p w14:paraId="4914E048"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Béo phì và probiotic-một hướng tiếp cận mới.</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40ECF98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3</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9F0A65" w14:textId="4372D165"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375EAB32"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45DA6339"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661D552D"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0E598687" w14:textId="77777777" w:rsidR="00155D3F" w:rsidRPr="00173B50" w:rsidRDefault="00155D3F">
            <w:pPr>
              <w:spacing w:after="0" w:line="360" w:lineRule="auto"/>
              <w:jc w:val="center"/>
              <w:rPr>
                <w:rFonts w:eastAsia="Calibri"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1B8AA118" w14:textId="77777777" w:rsidR="00155D3F" w:rsidRPr="00173B50" w:rsidRDefault="00155D3F">
            <w:pPr>
              <w:spacing w:after="0" w:line="360" w:lineRule="auto"/>
              <w:jc w:val="center"/>
              <w:rPr>
                <w:rFonts w:eastAsia="Calibri"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3052C41A"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22, 4, 1-4</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39DDA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7/2018</w:t>
            </w:r>
          </w:p>
        </w:tc>
      </w:tr>
      <w:tr w:rsidR="00155D3F" w:rsidRPr="00173B50" w14:paraId="112F8416"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40EAEBDD"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14</w:t>
            </w:r>
          </w:p>
        </w:tc>
        <w:tc>
          <w:tcPr>
            <w:tcW w:w="1286" w:type="pct"/>
            <w:tcBorders>
              <w:top w:val="single" w:sz="4" w:space="0" w:color="auto"/>
              <w:left w:val="single" w:sz="4" w:space="0" w:color="auto"/>
              <w:bottom w:val="single" w:sz="4" w:space="0" w:color="auto"/>
              <w:right w:val="nil"/>
            </w:tcBorders>
            <w:shd w:val="clear" w:color="auto" w:fill="FFFFFF"/>
            <w:hideMark/>
          </w:tcPr>
          <w:p w14:paraId="0F67594D"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Đau bụng trẻ nhũ nhi và đáp ứng viêm cấp độ thấp.</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0AD9948D"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48051C" w14:textId="459107C8"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7BF8B585"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0F58B1EB"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58AE4EEC"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3216A9AC" w14:textId="77777777" w:rsidR="00155D3F" w:rsidRPr="00173B50" w:rsidRDefault="00155D3F">
            <w:pPr>
              <w:spacing w:after="0" w:line="360" w:lineRule="auto"/>
              <w:jc w:val="center"/>
              <w:rPr>
                <w:rFonts w:eastAsia="Calibri"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2A780194" w14:textId="77777777" w:rsidR="00155D3F" w:rsidRPr="00173B50" w:rsidRDefault="00155D3F">
            <w:pPr>
              <w:spacing w:after="0" w:line="360" w:lineRule="auto"/>
              <w:jc w:val="center"/>
              <w:rPr>
                <w:rFonts w:eastAsia="Calibri"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58E1594A"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20, 4, 5-11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B5382"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7/2018</w:t>
            </w:r>
          </w:p>
        </w:tc>
      </w:tr>
      <w:tr w:rsidR="00155D3F" w:rsidRPr="00173B50" w14:paraId="18F6E2B2"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66EAFC02"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15</w:t>
            </w:r>
          </w:p>
        </w:tc>
        <w:tc>
          <w:tcPr>
            <w:tcW w:w="1286" w:type="pct"/>
            <w:tcBorders>
              <w:top w:val="single" w:sz="4" w:space="0" w:color="auto"/>
              <w:left w:val="single" w:sz="4" w:space="0" w:color="auto"/>
              <w:bottom w:val="single" w:sz="4" w:space="0" w:color="auto"/>
              <w:right w:val="nil"/>
            </w:tcBorders>
            <w:shd w:val="clear" w:color="auto" w:fill="FFFFFF"/>
            <w:hideMark/>
          </w:tcPr>
          <w:p w14:paraId="5FD2C585"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 xml:space="preserve">Kiến thức, thái độ, hành vi của bệnh nhân và gia đình và một số yếu tố liên quan trong trong điều trị viêm loét dạ dày tá tràng có nhiễm </w:t>
            </w:r>
            <w:r w:rsidRPr="00173B50">
              <w:rPr>
                <w:rFonts w:cs="Times New Roman"/>
                <w:i/>
                <w:sz w:val="26"/>
                <w:szCs w:val="26"/>
              </w:rPr>
              <w:t>Helicobacter pylori</w:t>
            </w:r>
            <w:r w:rsidRPr="00173B50">
              <w:rPr>
                <w:rFonts w:cs="Times New Roman"/>
                <w:color w:val="000000"/>
                <w:sz w:val="26"/>
                <w:szCs w:val="26"/>
                <w:lang w:val="da-DK"/>
              </w:rPr>
              <w:t xml:space="preserve"> tại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33F075A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C5466E" w14:textId="67E46EE0" w:rsidR="00155D3F" w:rsidRPr="00173B50" w:rsidRDefault="00155D3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hideMark/>
          </w:tcPr>
          <w:p w14:paraId="0B2BE093"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2D532F7C"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6B5177D8"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2F6F8478" w14:textId="77777777" w:rsidR="00155D3F" w:rsidRPr="00173B50" w:rsidRDefault="00155D3F">
            <w:pPr>
              <w:spacing w:after="0" w:line="360" w:lineRule="auto"/>
              <w:jc w:val="center"/>
              <w:rPr>
                <w:rFonts w:eastAsia="Calibri"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6439B1C1" w14:textId="77777777" w:rsidR="00155D3F" w:rsidRPr="00173B50" w:rsidRDefault="00155D3F">
            <w:pPr>
              <w:spacing w:after="0" w:line="360" w:lineRule="auto"/>
              <w:jc w:val="center"/>
              <w:rPr>
                <w:rFonts w:eastAsia="Calibri"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146521DE"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20, 4, 79-88</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D0F295"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7/2018</w:t>
            </w:r>
          </w:p>
        </w:tc>
      </w:tr>
      <w:tr w:rsidR="00155D3F" w:rsidRPr="00173B50" w14:paraId="1679BBF9" w14:textId="77777777" w:rsidTr="00273EF6">
        <w:trPr>
          <w:jc w:val="center"/>
        </w:trPr>
        <w:tc>
          <w:tcPr>
            <w:tcW w:w="176" w:type="pct"/>
            <w:tcBorders>
              <w:top w:val="single" w:sz="4" w:space="0" w:color="auto"/>
              <w:left w:val="single" w:sz="4" w:space="0" w:color="auto"/>
              <w:bottom w:val="nil"/>
              <w:right w:val="nil"/>
            </w:tcBorders>
            <w:shd w:val="clear" w:color="auto" w:fill="FFFFFF"/>
            <w:vAlign w:val="center"/>
            <w:hideMark/>
          </w:tcPr>
          <w:p w14:paraId="526392B7"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16</w:t>
            </w:r>
          </w:p>
        </w:tc>
        <w:tc>
          <w:tcPr>
            <w:tcW w:w="1286" w:type="pct"/>
            <w:tcBorders>
              <w:top w:val="single" w:sz="4" w:space="0" w:color="auto"/>
              <w:left w:val="single" w:sz="4" w:space="0" w:color="auto"/>
              <w:bottom w:val="nil"/>
              <w:right w:val="nil"/>
            </w:tcBorders>
            <w:shd w:val="clear" w:color="auto" w:fill="FFFFFF"/>
            <w:hideMark/>
          </w:tcPr>
          <w:p w14:paraId="51005E55"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 xml:space="preserve">Đánh giá kết quả điều trị bệnh viêm loét dạ dày tá tràng do </w:t>
            </w:r>
            <w:r w:rsidRPr="00173B50">
              <w:rPr>
                <w:rFonts w:cs="Times New Roman"/>
                <w:i/>
                <w:sz w:val="26"/>
                <w:szCs w:val="26"/>
              </w:rPr>
              <w:t>Helicobacter pylori</w:t>
            </w:r>
            <w:r w:rsidRPr="00173B50">
              <w:rPr>
                <w:rFonts w:cs="Times New Roman"/>
                <w:color w:val="000000"/>
                <w:sz w:val="26"/>
                <w:szCs w:val="26"/>
                <w:lang w:val="da-DK"/>
              </w:rPr>
              <w:t xml:space="preserve"> tại bệnh viện Nhi Đồng 2.</w:t>
            </w:r>
          </w:p>
        </w:tc>
        <w:tc>
          <w:tcPr>
            <w:tcW w:w="169" w:type="pct"/>
            <w:tcBorders>
              <w:top w:val="single" w:sz="4" w:space="0" w:color="auto"/>
              <w:left w:val="single" w:sz="4" w:space="0" w:color="auto"/>
              <w:bottom w:val="nil"/>
              <w:right w:val="nil"/>
            </w:tcBorders>
            <w:shd w:val="clear" w:color="auto" w:fill="FFFFFF"/>
            <w:vAlign w:val="center"/>
            <w:hideMark/>
          </w:tcPr>
          <w:p w14:paraId="162FB348"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4</w:t>
            </w:r>
          </w:p>
        </w:tc>
        <w:tc>
          <w:tcPr>
            <w:tcW w:w="311" w:type="pct"/>
            <w:tcBorders>
              <w:top w:val="single" w:sz="4" w:space="0" w:color="auto"/>
              <w:left w:val="single" w:sz="4" w:space="0" w:color="auto"/>
              <w:bottom w:val="nil"/>
              <w:right w:val="single" w:sz="4" w:space="0" w:color="auto"/>
            </w:tcBorders>
            <w:shd w:val="clear" w:color="auto" w:fill="FFFFFF"/>
            <w:vAlign w:val="center"/>
            <w:hideMark/>
          </w:tcPr>
          <w:p w14:paraId="1CA431A6" w14:textId="417E84CE" w:rsidR="00155D3F" w:rsidRPr="00173B50" w:rsidRDefault="00155D3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nil"/>
              <w:right w:val="nil"/>
            </w:tcBorders>
            <w:shd w:val="clear" w:color="auto" w:fill="FFFFFF"/>
            <w:hideMark/>
          </w:tcPr>
          <w:p w14:paraId="6211686C"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50DFDD23"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373362C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rPr>
              <w:t>1859-1779</w:t>
            </w:r>
          </w:p>
        </w:tc>
        <w:tc>
          <w:tcPr>
            <w:tcW w:w="1083" w:type="pct"/>
            <w:tcBorders>
              <w:top w:val="single" w:sz="4" w:space="0" w:color="auto"/>
              <w:left w:val="single" w:sz="4" w:space="0" w:color="auto"/>
              <w:bottom w:val="nil"/>
              <w:right w:val="single" w:sz="4" w:space="0" w:color="auto"/>
            </w:tcBorders>
            <w:shd w:val="clear" w:color="auto" w:fill="FFFFFF"/>
            <w:vAlign w:val="center"/>
          </w:tcPr>
          <w:p w14:paraId="49605430"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nil"/>
              <w:right w:val="nil"/>
            </w:tcBorders>
            <w:shd w:val="clear" w:color="auto" w:fill="FFFFFF"/>
            <w:vAlign w:val="center"/>
          </w:tcPr>
          <w:p w14:paraId="0F8A999F"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nil"/>
              <w:right w:val="nil"/>
            </w:tcBorders>
            <w:shd w:val="clear" w:color="auto" w:fill="FFFFFF"/>
            <w:vAlign w:val="center"/>
            <w:hideMark/>
          </w:tcPr>
          <w:p w14:paraId="5334169E" w14:textId="77777777" w:rsidR="00155D3F" w:rsidRPr="00173B50" w:rsidRDefault="00155D3F">
            <w:pPr>
              <w:spacing w:after="0" w:line="360" w:lineRule="auto"/>
              <w:jc w:val="center"/>
              <w:rPr>
                <w:rFonts w:eastAsia="Times New Roman" w:cs="Times New Roman"/>
                <w:spacing w:val="-2"/>
                <w:sz w:val="26"/>
                <w:szCs w:val="26"/>
                <w:lang w:val="nl-NL"/>
              </w:rPr>
            </w:pPr>
            <w:r w:rsidRPr="00173B50">
              <w:rPr>
                <w:rFonts w:cs="Times New Roman"/>
                <w:spacing w:val="-2"/>
                <w:sz w:val="26"/>
                <w:szCs w:val="26"/>
                <w:lang w:val="nl-NL"/>
              </w:rPr>
              <w:t>20, 4, 140-147</w:t>
            </w:r>
          </w:p>
        </w:tc>
        <w:tc>
          <w:tcPr>
            <w:tcW w:w="425" w:type="pct"/>
            <w:tcBorders>
              <w:top w:val="single" w:sz="4" w:space="0" w:color="auto"/>
              <w:left w:val="single" w:sz="4" w:space="0" w:color="auto"/>
              <w:bottom w:val="nil"/>
              <w:right w:val="single" w:sz="4" w:space="0" w:color="auto"/>
            </w:tcBorders>
            <w:shd w:val="clear" w:color="auto" w:fill="FFFFFF"/>
            <w:vAlign w:val="center"/>
            <w:hideMark/>
          </w:tcPr>
          <w:p w14:paraId="10548B89"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7/2018</w:t>
            </w:r>
          </w:p>
        </w:tc>
      </w:tr>
      <w:tr w:rsidR="00155D3F" w:rsidRPr="00173B50" w14:paraId="1A39B203"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22ED6016" w14:textId="0E8E73FD" w:rsidR="00155D3F" w:rsidRPr="00173B50" w:rsidRDefault="00155D3F" w:rsidP="00D50CC3">
            <w:pPr>
              <w:spacing w:after="0" w:line="360" w:lineRule="auto"/>
              <w:jc w:val="center"/>
              <w:rPr>
                <w:rFonts w:eastAsia="Times New Roman" w:cs="Times New Roman"/>
                <w:sz w:val="26"/>
                <w:szCs w:val="26"/>
              </w:rPr>
            </w:pPr>
            <w:r w:rsidRPr="00173B50">
              <w:rPr>
                <w:rFonts w:cs="Times New Roman"/>
                <w:sz w:val="26"/>
                <w:szCs w:val="26"/>
              </w:rPr>
              <w:t>1</w:t>
            </w:r>
            <w:r w:rsidR="00D50CC3">
              <w:rPr>
                <w:rFonts w:cs="Times New Roman"/>
                <w:sz w:val="26"/>
                <w:szCs w:val="26"/>
              </w:rPr>
              <w:t>7</w:t>
            </w:r>
          </w:p>
        </w:tc>
        <w:tc>
          <w:tcPr>
            <w:tcW w:w="1286" w:type="pct"/>
            <w:tcBorders>
              <w:top w:val="single" w:sz="4" w:space="0" w:color="auto"/>
              <w:left w:val="single" w:sz="4" w:space="0" w:color="auto"/>
              <w:bottom w:val="single" w:sz="4" w:space="0" w:color="auto"/>
              <w:right w:val="nil"/>
            </w:tcBorders>
            <w:shd w:val="clear" w:color="auto" w:fill="FFFFFF"/>
            <w:hideMark/>
          </w:tcPr>
          <w:p w14:paraId="078BEA90" w14:textId="77777777" w:rsidR="00155D3F" w:rsidRPr="003866E3" w:rsidRDefault="00155D3F">
            <w:pPr>
              <w:pStyle w:val="Heading1"/>
              <w:spacing w:before="0" w:beforeAutospacing="0" w:after="0" w:afterAutospacing="0" w:line="360" w:lineRule="auto"/>
              <w:rPr>
                <w:b w:val="0"/>
                <w:sz w:val="26"/>
                <w:szCs w:val="26"/>
                <w:lang w:val="en-GB"/>
              </w:rPr>
            </w:pPr>
            <w:r w:rsidRPr="003866E3">
              <w:rPr>
                <w:b w:val="0"/>
                <w:iCs/>
                <w:sz w:val="26"/>
                <w:szCs w:val="26"/>
              </w:rPr>
              <w:t>Clinical and paraclinical characteristics</w:t>
            </w:r>
            <w:r w:rsidRPr="003866E3">
              <w:rPr>
                <w:b w:val="0"/>
                <w:iCs/>
                <w:sz w:val="26"/>
                <w:szCs w:val="26"/>
                <w:lang w:val="en-GB"/>
              </w:rPr>
              <w:t xml:space="preserve"> </w:t>
            </w:r>
            <w:r w:rsidRPr="003866E3">
              <w:rPr>
                <w:b w:val="0"/>
                <w:iCs/>
                <w:sz w:val="26"/>
                <w:szCs w:val="26"/>
              </w:rPr>
              <w:t xml:space="preserve">of </w:t>
            </w:r>
            <w:r w:rsidRPr="003866E3">
              <w:rPr>
                <w:b w:val="0"/>
                <w:sz w:val="26"/>
                <w:szCs w:val="26"/>
              </w:rPr>
              <w:lastRenderedPageBreak/>
              <w:t xml:space="preserve">metabolic syndrome in </w:t>
            </w:r>
            <w:r w:rsidRPr="003866E3">
              <w:rPr>
                <w:b w:val="0"/>
                <w:sz w:val="26"/>
                <w:szCs w:val="26"/>
                <w:lang w:val="en-GB"/>
              </w:rPr>
              <w:t xml:space="preserve">children with </w:t>
            </w:r>
            <w:r w:rsidRPr="003866E3">
              <w:rPr>
                <w:b w:val="0"/>
                <w:sz w:val="26"/>
                <w:szCs w:val="26"/>
              </w:rPr>
              <w:t>overweight and obes</w:t>
            </w:r>
            <w:r w:rsidRPr="003866E3">
              <w:rPr>
                <w:b w:val="0"/>
                <w:sz w:val="26"/>
                <w:szCs w:val="26"/>
                <w:lang w:val="en-GB"/>
              </w:rPr>
              <w:t>ity</w:t>
            </w:r>
            <w:r w:rsidRPr="003866E3">
              <w:rPr>
                <w:b w:val="0"/>
                <w:sz w:val="26"/>
                <w:szCs w:val="26"/>
                <w:lang w:val="en"/>
              </w:rPr>
              <w:t xml:space="preserve"> in </w:t>
            </w:r>
            <w:r w:rsidRPr="003866E3">
              <w:rPr>
                <w:b w:val="0"/>
                <w:sz w:val="26"/>
                <w:szCs w:val="26"/>
              </w:rPr>
              <w:t xml:space="preserve">Dong Nai province, </w:t>
            </w:r>
            <w:r w:rsidRPr="003866E3">
              <w:rPr>
                <w:b w:val="0"/>
                <w:bCs w:val="0"/>
                <w:sz w:val="26"/>
                <w:szCs w:val="26"/>
              </w:rPr>
              <w:t>Vietnam</w:t>
            </w:r>
            <w:r w:rsidRPr="003866E3">
              <w:rPr>
                <w:b w:val="0"/>
                <w:bCs w:val="0"/>
                <w:sz w:val="26"/>
                <w:szCs w:val="26"/>
                <w:lang w:val="en-GB"/>
              </w:rPr>
              <w:t>.</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1DB23D2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lastRenderedPageBreak/>
              <w:t>1</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84B6F3" w14:textId="4783F61F"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506B8A47"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VJSTE</w:t>
            </w:r>
          </w:p>
          <w:p w14:paraId="48A4A554"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ISSN</w:t>
            </w:r>
          </w:p>
          <w:p w14:paraId="6F6751B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lastRenderedPageBreak/>
              <w:t>2525-2461</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69B5ECC2"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0348B941"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17F79FDF" w14:textId="77777777" w:rsidR="00155D3F" w:rsidRPr="00173B50" w:rsidRDefault="00155D3F">
            <w:pPr>
              <w:spacing w:after="0" w:line="360" w:lineRule="auto"/>
              <w:jc w:val="center"/>
              <w:rPr>
                <w:rFonts w:eastAsia="Times New Roman" w:cs="Times New Roman"/>
                <w:spacing w:val="-2"/>
                <w:sz w:val="26"/>
                <w:szCs w:val="26"/>
                <w:lang w:val="nl-NL"/>
              </w:rPr>
            </w:pPr>
            <w:r w:rsidRPr="00173B50">
              <w:rPr>
                <w:rFonts w:cs="Times New Roman"/>
                <w:spacing w:val="-2"/>
                <w:sz w:val="26"/>
                <w:szCs w:val="26"/>
                <w:lang w:val="nl-NL"/>
              </w:rPr>
              <w:t>61, 2, 60-64</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CFCC4"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6/2019</w:t>
            </w:r>
          </w:p>
        </w:tc>
      </w:tr>
      <w:tr w:rsidR="00155D3F" w:rsidRPr="00173B50" w14:paraId="56E78822"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326EE985" w14:textId="1D4E78F8" w:rsidR="00155D3F" w:rsidRPr="00173B50" w:rsidRDefault="00155D3F" w:rsidP="00B85A1D">
            <w:pPr>
              <w:spacing w:after="0" w:line="360" w:lineRule="auto"/>
              <w:jc w:val="center"/>
              <w:rPr>
                <w:rFonts w:eastAsia="Times New Roman" w:cs="Times New Roman"/>
                <w:sz w:val="26"/>
                <w:szCs w:val="26"/>
              </w:rPr>
            </w:pPr>
            <w:r w:rsidRPr="00173B50">
              <w:rPr>
                <w:rFonts w:cs="Times New Roman"/>
                <w:sz w:val="26"/>
                <w:szCs w:val="26"/>
              </w:rPr>
              <w:lastRenderedPageBreak/>
              <w:t>1</w:t>
            </w:r>
            <w:r w:rsidR="00B85A1D">
              <w:rPr>
                <w:rFonts w:cs="Times New Roman"/>
                <w:sz w:val="26"/>
                <w:szCs w:val="26"/>
              </w:rPr>
              <w:t>8</w:t>
            </w:r>
          </w:p>
        </w:tc>
        <w:tc>
          <w:tcPr>
            <w:tcW w:w="1286" w:type="pct"/>
            <w:tcBorders>
              <w:top w:val="single" w:sz="4" w:space="0" w:color="auto"/>
              <w:left w:val="single" w:sz="4" w:space="0" w:color="auto"/>
              <w:bottom w:val="single" w:sz="4" w:space="0" w:color="auto"/>
              <w:right w:val="nil"/>
            </w:tcBorders>
            <w:shd w:val="clear" w:color="auto" w:fill="FFFFFF"/>
            <w:hideMark/>
          </w:tcPr>
          <w:p w14:paraId="64015148"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Cập nhật chẩn đoán và điều trị táo bón.</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2198195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1</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8F11F3" w14:textId="286E69E0"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2FB08F17"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236E29EB"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544AD790" w14:textId="77777777" w:rsidR="00155D3F" w:rsidRPr="00173B50" w:rsidRDefault="00155D3F">
            <w:pPr>
              <w:spacing w:after="0" w:line="360" w:lineRule="auto"/>
              <w:jc w:val="center"/>
              <w:rPr>
                <w:rFonts w:eastAsia="Times New Roman" w:cs="Times New Roman"/>
                <w:sz w:val="26"/>
                <w:szCs w:val="26"/>
                <w:lang w:val="da-DK"/>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563C9C2F"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6E408DFD"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3D9417B9" w14:textId="77777777" w:rsidR="00155D3F" w:rsidRPr="00173B50" w:rsidRDefault="00155D3F">
            <w:pPr>
              <w:spacing w:after="0" w:line="360" w:lineRule="auto"/>
              <w:rPr>
                <w:rFonts w:eastAsia="Times New Roman" w:cs="Times New Roman"/>
                <w:spacing w:val="-2"/>
                <w:sz w:val="26"/>
                <w:szCs w:val="26"/>
                <w:lang w:val="nl-NL"/>
              </w:rPr>
            </w:pPr>
            <w:r w:rsidRPr="00173B50">
              <w:rPr>
                <w:rFonts w:cs="Times New Roman"/>
                <w:spacing w:val="-2"/>
                <w:sz w:val="26"/>
                <w:szCs w:val="26"/>
                <w:lang w:val="nl-NL"/>
              </w:rPr>
              <w:t>22, 4, 6-15</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5EF4F0"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8/2019</w:t>
            </w:r>
          </w:p>
        </w:tc>
      </w:tr>
      <w:tr w:rsidR="00155D3F" w:rsidRPr="00173B50" w14:paraId="28BD3877"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0B5E5E64" w14:textId="2BFF6B2E" w:rsidR="00155D3F" w:rsidRPr="00173B50" w:rsidRDefault="00B85A1D">
            <w:pPr>
              <w:spacing w:after="0" w:line="360" w:lineRule="auto"/>
              <w:jc w:val="center"/>
              <w:rPr>
                <w:rFonts w:eastAsia="Times New Roman" w:cs="Times New Roman"/>
                <w:sz w:val="26"/>
                <w:szCs w:val="26"/>
              </w:rPr>
            </w:pPr>
            <w:r>
              <w:rPr>
                <w:rFonts w:eastAsia="Times New Roman" w:cs="Times New Roman"/>
                <w:sz w:val="26"/>
                <w:szCs w:val="26"/>
              </w:rPr>
              <w:t>19</w:t>
            </w:r>
          </w:p>
        </w:tc>
        <w:tc>
          <w:tcPr>
            <w:tcW w:w="1286" w:type="pct"/>
            <w:tcBorders>
              <w:top w:val="single" w:sz="4" w:space="0" w:color="auto"/>
              <w:left w:val="single" w:sz="4" w:space="0" w:color="auto"/>
              <w:bottom w:val="single" w:sz="4" w:space="0" w:color="auto"/>
              <w:right w:val="nil"/>
            </w:tcBorders>
            <w:shd w:val="clear" w:color="auto" w:fill="FFFFFF"/>
            <w:hideMark/>
          </w:tcPr>
          <w:p w14:paraId="3E57D43B"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Báng bụng: Một đặc điểm hiếm gặp do viêm dạ dày ruột tăng bạch cầu ái toan tại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4A75B439"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74C45E" w14:textId="753ABFFB"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429E132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4550AFAE"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4370861F" w14:textId="77777777" w:rsidR="00155D3F" w:rsidRPr="00173B50" w:rsidRDefault="00155D3F">
            <w:pPr>
              <w:spacing w:after="0" w:line="360" w:lineRule="auto"/>
              <w:jc w:val="center"/>
              <w:rPr>
                <w:rFonts w:eastAsia="Times New Roman" w:cs="Times New Roman"/>
                <w:sz w:val="26"/>
                <w:szCs w:val="26"/>
                <w:lang w:val="da-DK"/>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4ED619EB"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06AD313A"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3D464447" w14:textId="77777777" w:rsidR="00155D3F" w:rsidRPr="00173B50" w:rsidRDefault="00155D3F">
            <w:pPr>
              <w:spacing w:after="0" w:line="360" w:lineRule="auto"/>
              <w:jc w:val="center"/>
              <w:rPr>
                <w:rFonts w:eastAsia="Times New Roman" w:cs="Times New Roman"/>
                <w:spacing w:val="-2"/>
                <w:sz w:val="26"/>
                <w:szCs w:val="26"/>
                <w:lang w:val="nl-NL"/>
              </w:rPr>
            </w:pPr>
            <w:r w:rsidRPr="00173B50">
              <w:rPr>
                <w:rFonts w:cs="Times New Roman"/>
                <w:spacing w:val="-2"/>
                <w:sz w:val="26"/>
                <w:szCs w:val="26"/>
                <w:lang w:val="nl-NL"/>
              </w:rPr>
              <w:t>23, 4, 55-59</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B63933"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8/2019</w:t>
            </w:r>
          </w:p>
        </w:tc>
      </w:tr>
      <w:tr w:rsidR="00155D3F" w:rsidRPr="00173B50" w14:paraId="7CE5AEBB"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7E2BE606" w14:textId="4CE1B762" w:rsidR="00155D3F" w:rsidRPr="00173B50" w:rsidRDefault="00155D3F" w:rsidP="00B85A1D">
            <w:pPr>
              <w:spacing w:after="0" w:line="360" w:lineRule="auto"/>
              <w:jc w:val="center"/>
              <w:rPr>
                <w:rFonts w:eastAsia="Times New Roman" w:cs="Times New Roman"/>
                <w:sz w:val="26"/>
                <w:szCs w:val="26"/>
              </w:rPr>
            </w:pPr>
            <w:r w:rsidRPr="00173B50">
              <w:rPr>
                <w:rFonts w:cs="Times New Roman"/>
                <w:sz w:val="26"/>
                <w:szCs w:val="26"/>
              </w:rPr>
              <w:t>2</w:t>
            </w:r>
            <w:r w:rsidR="00B85A1D">
              <w:rPr>
                <w:rFonts w:cs="Times New Roman"/>
                <w:sz w:val="26"/>
                <w:szCs w:val="26"/>
              </w:rPr>
              <w:t>0</w:t>
            </w:r>
          </w:p>
        </w:tc>
        <w:tc>
          <w:tcPr>
            <w:tcW w:w="1286" w:type="pct"/>
            <w:tcBorders>
              <w:top w:val="single" w:sz="4" w:space="0" w:color="auto"/>
              <w:left w:val="single" w:sz="4" w:space="0" w:color="auto"/>
              <w:bottom w:val="single" w:sz="4" w:space="0" w:color="auto"/>
              <w:right w:val="nil"/>
            </w:tcBorders>
            <w:shd w:val="clear" w:color="auto" w:fill="FFFFFF"/>
            <w:hideMark/>
          </w:tcPr>
          <w:p w14:paraId="7524683E"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Đặc điểm hội chứng tăng áp lực tĩnh mạch cửa ở trẻ em tại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10BFFA4D"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3</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F53106" w14:textId="69E3FA64" w:rsidR="00155D3F" w:rsidRPr="00173B50" w:rsidRDefault="00155D3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hideMark/>
          </w:tcPr>
          <w:p w14:paraId="4B667C89"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35C466F1"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4AADF6DA" w14:textId="77777777" w:rsidR="00155D3F" w:rsidRPr="00173B50" w:rsidRDefault="00155D3F">
            <w:pPr>
              <w:spacing w:after="0" w:line="360" w:lineRule="auto"/>
              <w:jc w:val="center"/>
              <w:rPr>
                <w:rFonts w:eastAsia="Times New Roman" w:cs="Times New Roman"/>
                <w:sz w:val="26"/>
                <w:szCs w:val="26"/>
                <w:lang w:val="da-DK"/>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0EE3F818"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5AB15D99"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6160AF37" w14:textId="77777777" w:rsidR="00155D3F" w:rsidRPr="00173B50" w:rsidRDefault="00155D3F">
            <w:pPr>
              <w:spacing w:after="0" w:line="360" w:lineRule="auto"/>
              <w:jc w:val="center"/>
              <w:rPr>
                <w:rFonts w:eastAsia="Times New Roman" w:cs="Times New Roman"/>
                <w:spacing w:val="-2"/>
                <w:sz w:val="26"/>
                <w:szCs w:val="26"/>
                <w:lang w:val="nl-NL"/>
              </w:rPr>
            </w:pPr>
            <w:r w:rsidRPr="00173B50">
              <w:rPr>
                <w:rFonts w:cs="Times New Roman"/>
                <w:spacing w:val="-2"/>
                <w:sz w:val="26"/>
                <w:szCs w:val="26"/>
                <w:lang w:val="nl-NL"/>
              </w:rPr>
              <w:t>23, 4, 60-67</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2EBBC1"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8/2019</w:t>
            </w:r>
          </w:p>
        </w:tc>
      </w:tr>
      <w:tr w:rsidR="00155D3F" w:rsidRPr="00173B50" w14:paraId="40AF3FDD"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126D310D" w14:textId="1718658C" w:rsidR="00155D3F" w:rsidRPr="00173B50" w:rsidRDefault="00155D3F" w:rsidP="00B85A1D">
            <w:pPr>
              <w:spacing w:after="0" w:line="360" w:lineRule="auto"/>
              <w:jc w:val="center"/>
              <w:rPr>
                <w:rFonts w:eastAsia="Times New Roman" w:cs="Times New Roman"/>
                <w:sz w:val="26"/>
                <w:szCs w:val="26"/>
              </w:rPr>
            </w:pPr>
            <w:r w:rsidRPr="00173B50">
              <w:rPr>
                <w:rFonts w:cs="Times New Roman"/>
                <w:sz w:val="26"/>
                <w:szCs w:val="26"/>
              </w:rPr>
              <w:t>2</w:t>
            </w:r>
            <w:r w:rsidR="00B85A1D">
              <w:rPr>
                <w:rFonts w:cs="Times New Roman"/>
                <w:sz w:val="26"/>
                <w:szCs w:val="26"/>
              </w:rPr>
              <w:t>1</w:t>
            </w:r>
          </w:p>
        </w:tc>
        <w:tc>
          <w:tcPr>
            <w:tcW w:w="1286" w:type="pct"/>
            <w:tcBorders>
              <w:top w:val="single" w:sz="4" w:space="0" w:color="auto"/>
              <w:left w:val="single" w:sz="4" w:space="0" w:color="auto"/>
              <w:bottom w:val="single" w:sz="4" w:space="0" w:color="auto"/>
              <w:right w:val="nil"/>
            </w:tcBorders>
            <w:shd w:val="clear" w:color="auto" w:fill="FFFFFF"/>
            <w:hideMark/>
          </w:tcPr>
          <w:p w14:paraId="01FF6F9B"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Dung nạp sau can thiệp sữa thủy phân Protein toàn phần trên trẻ dị ứng đạm sữa bò tại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3F694368"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3</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64F6EC" w14:textId="6A09B20E" w:rsidR="00155D3F" w:rsidRPr="00173B50" w:rsidRDefault="00155D3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hideMark/>
          </w:tcPr>
          <w:p w14:paraId="3A618025"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497DDF10"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7CE3378F" w14:textId="77777777" w:rsidR="00155D3F" w:rsidRPr="00173B50" w:rsidRDefault="00155D3F">
            <w:pPr>
              <w:spacing w:after="0" w:line="360" w:lineRule="auto"/>
              <w:jc w:val="center"/>
              <w:rPr>
                <w:rFonts w:eastAsia="Times New Roman" w:cs="Times New Roman"/>
                <w:sz w:val="26"/>
                <w:szCs w:val="26"/>
                <w:lang w:val="da-DK"/>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33D7657B"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695CF553"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2E3C6298" w14:textId="77777777" w:rsidR="00155D3F" w:rsidRPr="00173B50" w:rsidRDefault="00155D3F">
            <w:pPr>
              <w:spacing w:after="0" w:line="360" w:lineRule="auto"/>
              <w:jc w:val="center"/>
              <w:rPr>
                <w:rFonts w:eastAsia="Times New Roman" w:cs="Times New Roman"/>
                <w:spacing w:val="-2"/>
                <w:sz w:val="26"/>
                <w:szCs w:val="26"/>
                <w:lang w:val="nl-NL"/>
              </w:rPr>
            </w:pPr>
            <w:r w:rsidRPr="00173B50">
              <w:rPr>
                <w:rFonts w:cs="Times New Roman"/>
                <w:spacing w:val="-2"/>
                <w:sz w:val="26"/>
                <w:szCs w:val="26"/>
                <w:lang w:val="nl-NL"/>
              </w:rPr>
              <w:t xml:space="preserve">24, 3, 215-220 </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14:paraId="5D9F3B35"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5/2020</w:t>
            </w:r>
          </w:p>
        </w:tc>
      </w:tr>
      <w:tr w:rsidR="00155D3F" w:rsidRPr="00173B50" w14:paraId="0511333A"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1E31D26F" w14:textId="799F6CD8" w:rsidR="00155D3F" w:rsidRPr="00173B50" w:rsidRDefault="00155D3F" w:rsidP="00B85A1D">
            <w:pPr>
              <w:spacing w:after="0" w:line="360" w:lineRule="auto"/>
              <w:jc w:val="center"/>
              <w:rPr>
                <w:rFonts w:eastAsia="Times New Roman" w:cs="Times New Roman"/>
                <w:sz w:val="26"/>
                <w:szCs w:val="26"/>
              </w:rPr>
            </w:pPr>
            <w:r w:rsidRPr="00173B50">
              <w:rPr>
                <w:rFonts w:cs="Times New Roman"/>
                <w:sz w:val="26"/>
                <w:szCs w:val="26"/>
              </w:rPr>
              <w:t>2</w:t>
            </w:r>
            <w:r w:rsidR="00B85A1D">
              <w:rPr>
                <w:rFonts w:cs="Times New Roman"/>
                <w:sz w:val="26"/>
                <w:szCs w:val="26"/>
              </w:rPr>
              <w:t>2</w:t>
            </w:r>
          </w:p>
        </w:tc>
        <w:tc>
          <w:tcPr>
            <w:tcW w:w="1286" w:type="pct"/>
            <w:tcBorders>
              <w:top w:val="single" w:sz="4" w:space="0" w:color="auto"/>
              <w:left w:val="single" w:sz="4" w:space="0" w:color="auto"/>
              <w:bottom w:val="single" w:sz="4" w:space="0" w:color="auto"/>
              <w:right w:val="nil"/>
            </w:tcBorders>
            <w:shd w:val="clear" w:color="auto" w:fill="FFFFFF"/>
            <w:hideMark/>
          </w:tcPr>
          <w:p w14:paraId="7862BB4C" w14:textId="77777777" w:rsidR="00155D3F" w:rsidRPr="00173B50" w:rsidRDefault="00155D3F">
            <w:pPr>
              <w:spacing w:after="0" w:line="360" w:lineRule="auto"/>
              <w:jc w:val="both"/>
              <w:rPr>
                <w:rFonts w:eastAsia="Times New Roman" w:cs="Times New Roman"/>
                <w:color w:val="000000"/>
                <w:sz w:val="26"/>
                <w:szCs w:val="26"/>
                <w:lang w:val="da-DK"/>
              </w:rPr>
            </w:pPr>
            <w:r w:rsidRPr="00173B50">
              <w:rPr>
                <w:rFonts w:cs="Times New Roman"/>
                <w:color w:val="000000"/>
                <w:sz w:val="26"/>
                <w:szCs w:val="26"/>
                <w:lang w:val="da-DK"/>
              </w:rPr>
              <w:t>Đặc điểm Viêm tụy cấp tái diễn ở trẻ em tại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7EB83DAE"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3</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224A52" w14:textId="1100BA3A" w:rsidR="00155D3F" w:rsidRPr="00173B50" w:rsidRDefault="00155D3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hideMark/>
          </w:tcPr>
          <w:p w14:paraId="2489F66B"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5BBF3D69"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52A3DD7B" w14:textId="77777777" w:rsidR="00155D3F" w:rsidRPr="00173B50" w:rsidRDefault="00155D3F">
            <w:pPr>
              <w:spacing w:after="0" w:line="360" w:lineRule="auto"/>
              <w:jc w:val="center"/>
              <w:rPr>
                <w:rFonts w:eastAsia="Times New Roman" w:cs="Times New Roman"/>
                <w:sz w:val="26"/>
                <w:szCs w:val="26"/>
                <w:lang w:val="da-DK"/>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73748695"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585BE63B"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589C590C" w14:textId="77777777" w:rsidR="00155D3F" w:rsidRPr="00173B50" w:rsidRDefault="00155D3F">
            <w:pPr>
              <w:spacing w:after="0" w:line="360" w:lineRule="auto"/>
              <w:jc w:val="center"/>
              <w:rPr>
                <w:rFonts w:eastAsia="Times New Roman" w:cs="Times New Roman"/>
                <w:spacing w:val="-2"/>
                <w:sz w:val="26"/>
                <w:szCs w:val="26"/>
                <w:lang w:val="nl-NL"/>
              </w:rPr>
            </w:pPr>
            <w:r w:rsidRPr="00173B50">
              <w:rPr>
                <w:rFonts w:cs="Times New Roman"/>
                <w:spacing w:val="-2"/>
                <w:sz w:val="26"/>
                <w:szCs w:val="26"/>
                <w:lang w:val="nl-NL"/>
              </w:rPr>
              <w:t>24, 3, 287-292</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14:paraId="0111059E"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5/2020</w:t>
            </w:r>
          </w:p>
        </w:tc>
      </w:tr>
      <w:tr w:rsidR="00155D3F" w:rsidRPr="00173B50" w14:paraId="6CB543C5"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3CF1DC4C" w14:textId="601D0B35" w:rsidR="00155D3F" w:rsidRPr="00173B50" w:rsidRDefault="00155D3F" w:rsidP="00B30581">
            <w:pPr>
              <w:spacing w:after="0" w:line="360" w:lineRule="auto"/>
              <w:jc w:val="center"/>
              <w:rPr>
                <w:rFonts w:eastAsia="Times New Roman" w:cs="Times New Roman"/>
                <w:sz w:val="26"/>
                <w:szCs w:val="26"/>
              </w:rPr>
            </w:pPr>
            <w:r w:rsidRPr="00173B50">
              <w:rPr>
                <w:rFonts w:cs="Times New Roman"/>
                <w:sz w:val="26"/>
                <w:szCs w:val="26"/>
              </w:rPr>
              <w:t>2</w:t>
            </w:r>
            <w:r w:rsidR="00B30581">
              <w:rPr>
                <w:rFonts w:cs="Times New Roman"/>
                <w:sz w:val="26"/>
                <w:szCs w:val="26"/>
              </w:rPr>
              <w:t>3</w:t>
            </w:r>
          </w:p>
        </w:tc>
        <w:tc>
          <w:tcPr>
            <w:tcW w:w="1286" w:type="pct"/>
            <w:tcBorders>
              <w:top w:val="single" w:sz="4" w:space="0" w:color="auto"/>
              <w:left w:val="single" w:sz="4" w:space="0" w:color="auto"/>
              <w:bottom w:val="single" w:sz="4" w:space="0" w:color="auto"/>
              <w:right w:val="nil"/>
            </w:tcBorders>
            <w:shd w:val="clear" w:color="auto" w:fill="FFFFFF"/>
            <w:hideMark/>
          </w:tcPr>
          <w:p w14:paraId="259D30CB" w14:textId="77777777" w:rsidR="00155D3F" w:rsidRPr="00173B50" w:rsidRDefault="00155D3F">
            <w:pPr>
              <w:autoSpaceDE w:val="0"/>
              <w:autoSpaceDN w:val="0"/>
              <w:adjustRightInd w:val="0"/>
              <w:spacing w:after="0" w:line="360" w:lineRule="auto"/>
              <w:jc w:val="both"/>
              <w:rPr>
                <w:rFonts w:eastAsia="Calibri" w:cs="Times New Roman"/>
                <w:sz w:val="26"/>
                <w:szCs w:val="26"/>
              </w:rPr>
            </w:pPr>
            <w:r w:rsidRPr="00173B50">
              <w:rPr>
                <w:rFonts w:eastAsia="Calibri" w:cs="Times New Roman"/>
                <w:sz w:val="26"/>
                <w:szCs w:val="26"/>
              </w:rPr>
              <w:t xml:space="preserve">Đặc điểm viêm loét dạ dày tá tràng do </w:t>
            </w:r>
            <w:r w:rsidRPr="00173B50">
              <w:rPr>
                <w:rFonts w:eastAsia="Calibri" w:cs="Times New Roman"/>
                <w:i/>
                <w:iCs/>
                <w:sz w:val="26"/>
                <w:szCs w:val="26"/>
              </w:rPr>
              <w:t xml:space="preserve">Helicobacter pylori </w:t>
            </w:r>
            <w:r w:rsidRPr="00173B50">
              <w:rPr>
                <w:rFonts w:eastAsia="Calibri" w:cs="Times New Roman"/>
                <w:iCs/>
                <w:sz w:val="26"/>
                <w:szCs w:val="26"/>
              </w:rPr>
              <w:t xml:space="preserve">và liên quan giữa độc lực </w:t>
            </w:r>
            <w:r w:rsidRPr="00173B50">
              <w:rPr>
                <w:rFonts w:eastAsia="Calibri" w:cs="Times New Roman"/>
                <w:iCs/>
                <w:sz w:val="26"/>
                <w:szCs w:val="26"/>
              </w:rPr>
              <w:lastRenderedPageBreak/>
              <w:t xml:space="preserve">và hiệu quả tiệt trừ </w:t>
            </w:r>
            <w:r w:rsidRPr="00173B50">
              <w:rPr>
                <w:rFonts w:eastAsia="Calibri" w:cs="Times New Roman"/>
                <w:i/>
                <w:iCs/>
                <w:sz w:val="26"/>
                <w:szCs w:val="26"/>
              </w:rPr>
              <w:t xml:space="preserve">Helicobacter pylori </w:t>
            </w:r>
            <w:r w:rsidRPr="00173B50">
              <w:rPr>
                <w:rFonts w:eastAsia="Calibri" w:cs="Times New Roman"/>
                <w:iCs/>
                <w:sz w:val="26"/>
                <w:szCs w:val="26"/>
              </w:rPr>
              <w:t>ở trẻ em</w:t>
            </w:r>
            <w:r w:rsidRPr="00173B50">
              <w:rPr>
                <w:rFonts w:eastAsia="Calibri" w:cs="Times New Roman"/>
                <w:sz w:val="26"/>
                <w:szCs w:val="26"/>
              </w:rPr>
              <w:t xml:space="preserve"> tại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1A65A5C7"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lastRenderedPageBreak/>
              <w:t>3</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48958874" w14:textId="77777777" w:rsidR="00155D3F" w:rsidRPr="00173B50" w:rsidRDefault="00155D3F">
            <w:pPr>
              <w:spacing w:after="0" w:line="360" w:lineRule="auto"/>
              <w:jc w:val="center"/>
              <w:rPr>
                <w:rFonts w:eastAsia="Times New Roman" w:cs="Times New Roman"/>
                <w:sz w:val="26"/>
                <w:szCs w:val="26"/>
              </w:rPr>
            </w:pPr>
          </w:p>
          <w:p w14:paraId="309B654D" w14:textId="22AEF383" w:rsidR="00155D3F" w:rsidRPr="00173B50" w:rsidRDefault="00155D3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hideMark/>
          </w:tcPr>
          <w:p w14:paraId="548A139D"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501F434E"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5A65D5EF" w14:textId="77777777" w:rsidR="00155D3F" w:rsidRPr="00173B50" w:rsidRDefault="00155D3F">
            <w:pPr>
              <w:spacing w:after="0" w:line="360" w:lineRule="auto"/>
              <w:jc w:val="center"/>
              <w:rPr>
                <w:rFonts w:eastAsia="Calibri" w:cs="Times New Roman"/>
                <w:bCs/>
                <w:sz w:val="26"/>
                <w:szCs w:val="26"/>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0FCD206C"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4B61869B"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7775CB10"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25, 3, 128-132</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C0E15"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6/2021</w:t>
            </w:r>
          </w:p>
        </w:tc>
      </w:tr>
      <w:tr w:rsidR="00155D3F" w:rsidRPr="00173B50" w14:paraId="22AFCDC9"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hideMark/>
          </w:tcPr>
          <w:p w14:paraId="00F5DE6C" w14:textId="28A65E9C" w:rsidR="00155D3F" w:rsidRPr="00173B50" w:rsidRDefault="00B85A1D" w:rsidP="00B30581">
            <w:pPr>
              <w:spacing w:after="0" w:line="360" w:lineRule="auto"/>
              <w:jc w:val="center"/>
              <w:rPr>
                <w:rFonts w:eastAsia="Times New Roman" w:cs="Times New Roman"/>
                <w:sz w:val="26"/>
                <w:szCs w:val="26"/>
              </w:rPr>
            </w:pPr>
            <w:r>
              <w:rPr>
                <w:rFonts w:cs="Times New Roman"/>
                <w:sz w:val="26"/>
                <w:szCs w:val="26"/>
              </w:rPr>
              <w:lastRenderedPageBreak/>
              <w:t>2</w:t>
            </w:r>
            <w:r w:rsidR="00B30581">
              <w:rPr>
                <w:rFonts w:cs="Times New Roman"/>
                <w:sz w:val="26"/>
                <w:szCs w:val="26"/>
              </w:rPr>
              <w:t>4</w:t>
            </w:r>
          </w:p>
        </w:tc>
        <w:tc>
          <w:tcPr>
            <w:tcW w:w="1286" w:type="pct"/>
            <w:tcBorders>
              <w:top w:val="single" w:sz="4" w:space="0" w:color="auto"/>
              <w:left w:val="single" w:sz="4" w:space="0" w:color="auto"/>
              <w:bottom w:val="single" w:sz="4" w:space="0" w:color="auto"/>
              <w:right w:val="nil"/>
            </w:tcBorders>
            <w:shd w:val="clear" w:color="auto" w:fill="FFFFFF"/>
            <w:hideMark/>
          </w:tcPr>
          <w:p w14:paraId="73628077" w14:textId="77777777" w:rsidR="00155D3F" w:rsidRPr="00173B50" w:rsidRDefault="00155D3F">
            <w:pPr>
              <w:autoSpaceDE w:val="0"/>
              <w:autoSpaceDN w:val="0"/>
              <w:adjustRightInd w:val="0"/>
              <w:spacing w:after="0" w:line="360" w:lineRule="auto"/>
              <w:jc w:val="both"/>
              <w:rPr>
                <w:rFonts w:eastAsia="Calibri" w:cs="Times New Roman"/>
                <w:sz w:val="26"/>
                <w:szCs w:val="26"/>
              </w:rPr>
            </w:pPr>
            <w:r w:rsidRPr="00173B50">
              <w:rPr>
                <w:rFonts w:eastAsia="Calibri" w:cs="Times New Roman"/>
                <w:sz w:val="26"/>
                <w:szCs w:val="26"/>
              </w:rPr>
              <w:t>Đặc điểm điều trị dự phòng hội chứng ói chu kỳ tại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hideMark/>
          </w:tcPr>
          <w:p w14:paraId="24E74E05"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5</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A4CEF" w14:textId="787178D4" w:rsidR="00155D3F" w:rsidRPr="00173B50" w:rsidRDefault="00A37329">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hideMark/>
          </w:tcPr>
          <w:p w14:paraId="77C64DDA"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0DA5AD05" w14:textId="77777777" w:rsidR="00155D3F" w:rsidRPr="00173B50" w:rsidRDefault="00155D3F">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27EB4001" w14:textId="77777777" w:rsidR="00155D3F" w:rsidRPr="00173B50" w:rsidRDefault="00155D3F">
            <w:pPr>
              <w:spacing w:after="0" w:line="360" w:lineRule="auto"/>
              <w:jc w:val="center"/>
              <w:rPr>
                <w:rFonts w:eastAsia="Calibri" w:cs="Times New Roman"/>
                <w:bCs/>
                <w:sz w:val="26"/>
                <w:szCs w:val="26"/>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07034022" w14:textId="77777777" w:rsidR="00155D3F" w:rsidRPr="00173B50" w:rsidRDefault="00155D3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22BFFCB2" w14:textId="77777777" w:rsidR="00155D3F" w:rsidRPr="00173B50" w:rsidRDefault="00155D3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hideMark/>
          </w:tcPr>
          <w:p w14:paraId="3A4DEFD0" w14:textId="77777777" w:rsidR="00155D3F" w:rsidRPr="00173B50" w:rsidRDefault="00155D3F">
            <w:pPr>
              <w:spacing w:after="0" w:line="360" w:lineRule="auto"/>
              <w:jc w:val="center"/>
              <w:rPr>
                <w:rFonts w:eastAsia="Times New Roman" w:cs="Times New Roman"/>
                <w:sz w:val="26"/>
                <w:szCs w:val="26"/>
              </w:rPr>
            </w:pPr>
            <w:r w:rsidRPr="00173B50">
              <w:rPr>
                <w:rFonts w:cs="Times New Roman"/>
                <w:sz w:val="26"/>
                <w:szCs w:val="26"/>
              </w:rPr>
              <w:t>25, 3, 183-189</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F5CC69" w14:textId="77777777" w:rsidR="00155D3F" w:rsidRPr="00173B50" w:rsidRDefault="00155D3F">
            <w:pPr>
              <w:spacing w:after="0" w:line="360" w:lineRule="auto"/>
              <w:jc w:val="center"/>
              <w:rPr>
                <w:rFonts w:eastAsia="Times New Roman" w:cs="Times New Roman"/>
                <w:iCs/>
                <w:sz w:val="26"/>
                <w:szCs w:val="26"/>
                <w:lang w:val="nl-NL"/>
              </w:rPr>
            </w:pPr>
            <w:r w:rsidRPr="00173B50">
              <w:rPr>
                <w:rFonts w:cs="Times New Roman"/>
                <w:iCs/>
                <w:sz w:val="26"/>
                <w:szCs w:val="26"/>
                <w:lang w:val="nl-NL"/>
              </w:rPr>
              <w:t>6/2021</w:t>
            </w:r>
          </w:p>
        </w:tc>
      </w:tr>
      <w:tr w:rsidR="00AE62BF" w:rsidRPr="00173B50" w14:paraId="5C501C75"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3F95AAE4" w14:textId="7BCDC4B3" w:rsidR="00AE62BF" w:rsidRDefault="00AE62BF" w:rsidP="00433C3D">
            <w:pPr>
              <w:spacing w:after="0" w:line="360" w:lineRule="auto"/>
              <w:jc w:val="center"/>
              <w:rPr>
                <w:rFonts w:cs="Times New Roman"/>
                <w:sz w:val="26"/>
                <w:szCs w:val="26"/>
              </w:rPr>
            </w:pPr>
            <w:r>
              <w:rPr>
                <w:rFonts w:cs="Times New Roman"/>
                <w:sz w:val="26"/>
                <w:szCs w:val="26"/>
              </w:rPr>
              <w:t>2</w:t>
            </w:r>
            <w:r w:rsidR="00433C3D">
              <w:rPr>
                <w:rFonts w:cs="Times New Roman"/>
                <w:sz w:val="26"/>
                <w:szCs w:val="26"/>
              </w:rPr>
              <w:t>5</w:t>
            </w:r>
          </w:p>
        </w:tc>
        <w:tc>
          <w:tcPr>
            <w:tcW w:w="1286" w:type="pct"/>
            <w:tcBorders>
              <w:top w:val="single" w:sz="4" w:space="0" w:color="auto"/>
              <w:left w:val="single" w:sz="4" w:space="0" w:color="auto"/>
              <w:bottom w:val="single" w:sz="4" w:space="0" w:color="auto"/>
              <w:right w:val="nil"/>
            </w:tcBorders>
            <w:shd w:val="clear" w:color="auto" w:fill="FFFFFF"/>
          </w:tcPr>
          <w:p w14:paraId="6BC9CC49" w14:textId="49E6DA45" w:rsidR="00AE62BF" w:rsidRPr="00173B50" w:rsidRDefault="00AE62BF" w:rsidP="00AE62BF">
            <w:pPr>
              <w:autoSpaceDE w:val="0"/>
              <w:autoSpaceDN w:val="0"/>
              <w:adjustRightInd w:val="0"/>
              <w:spacing w:after="0" w:line="360" w:lineRule="auto"/>
              <w:jc w:val="both"/>
              <w:rPr>
                <w:rFonts w:eastAsia="Calibri" w:cs="Times New Roman"/>
                <w:sz w:val="26"/>
                <w:szCs w:val="26"/>
              </w:rPr>
            </w:pPr>
            <w:r>
              <w:rPr>
                <w:rFonts w:eastAsia="Calibri" w:cs="Times New Roman"/>
                <w:sz w:val="26"/>
                <w:szCs w:val="26"/>
              </w:rPr>
              <w:t xml:space="preserve">Đặc điểm mô học của viêm loét dạ dày tá tràng và mối liên quan giữa đặc điểm mô học và kết quả tiệt trừ </w:t>
            </w:r>
            <w:r w:rsidRPr="00173B50">
              <w:rPr>
                <w:rFonts w:eastAsia="Calibri" w:cs="Times New Roman"/>
                <w:i/>
                <w:iCs/>
                <w:sz w:val="26"/>
                <w:szCs w:val="26"/>
              </w:rPr>
              <w:t xml:space="preserve">Helicobacter pylori </w:t>
            </w:r>
            <w:r w:rsidRPr="00173B50">
              <w:rPr>
                <w:rFonts w:eastAsia="Calibri" w:cs="Times New Roman"/>
                <w:iCs/>
                <w:sz w:val="26"/>
                <w:szCs w:val="26"/>
              </w:rPr>
              <w:t>ở trẻ em</w:t>
            </w:r>
            <w:r w:rsidRPr="00173B50">
              <w:rPr>
                <w:rFonts w:eastAsia="Calibri" w:cs="Times New Roman"/>
                <w:sz w:val="26"/>
                <w:szCs w:val="26"/>
              </w:rPr>
              <w:t xml:space="preserve"> tại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tcPr>
          <w:p w14:paraId="37AEF618" w14:textId="1074EB44" w:rsidR="00AE62BF" w:rsidRPr="00173B50" w:rsidRDefault="00F67EE8">
            <w:pPr>
              <w:spacing w:after="0" w:line="360" w:lineRule="auto"/>
              <w:jc w:val="center"/>
              <w:rPr>
                <w:rFonts w:cs="Times New Roman"/>
                <w:iCs/>
                <w:sz w:val="26"/>
                <w:szCs w:val="26"/>
                <w:lang w:val="nl-NL"/>
              </w:rPr>
            </w:pPr>
            <w:r>
              <w:rPr>
                <w:rFonts w:cs="Times New Roman"/>
                <w:iCs/>
                <w:sz w:val="26"/>
                <w:szCs w:val="26"/>
                <w:lang w:val="nl-NL"/>
              </w:rPr>
              <w:t>3</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4E23CE02" w14:textId="77777777" w:rsidR="00AE62BF" w:rsidRDefault="00AE62B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tcPr>
          <w:p w14:paraId="65CD9A9C" w14:textId="77777777" w:rsidR="00F67EE8" w:rsidRPr="00173B50" w:rsidRDefault="00F67EE8" w:rsidP="00F67EE8">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1BB14C82" w14:textId="77777777" w:rsidR="00F67EE8" w:rsidRPr="00173B50" w:rsidRDefault="00F67EE8" w:rsidP="00F67EE8">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4EA31404" w14:textId="7BD0D809" w:rsidR="00AE62BF" w:rsidRPr="00173B50" w:rsidRDefault="00F67EE8" w:rsidP="00F67EE8">
            <w:pPr>
              <w:spacing w:after="0" w:line="360" w:lineRule="auto"/>
              <w:jc w:val="center"/>
              <w:rPr>
                <w:rFonts w:cs="Times New Roman"/>
                <w:iCs/>
                <w:sz w:val="26"/>
                <w:szCs w:val="26"/>
                <w:lang w:val="nl-NL"/>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6143CFDE" w14:textId="77777777" w:rsidR="00AE62BF" w:rsidRPr="00173B50" w:rsidRDefault="00AE62B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018A5F81" w14:textId="77777777" w:rsidR="00AE62BF" w:rsidRPr="00173B50" w:rsidRDefault="00AE62B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347E81E6" w14:textId="5AFC5B30" w:rsidR="00AE62BF" w:rsidRPr="00173B50" w:rsidRDefault="00F67EE8">
            <w:pPr>
              <w:spacing w:after="0" w:line="360" w:lineRule="auto"/>
              <w:jc w:val="center"/>
              <w:rPr>
                <w:rFonts w:cs="Times New Roman"/>
                <w:sz w:val="26"/>
                <w:szCs w:val="26"/>
              </w:rPr>
            </w:pPr>
            <w:r>
              <w:rPr>
                <w:rFonts w:cs="Times New Roman"/>
                <w:sz w:val="26"/>
                <w:szCs w:val="26"/>
              </w:rPr>
              <w:t>25, 4, 55- 61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744A2A92" w14:textId="24BB9053" w:rsidR="00AE62BF" w:rsidRPr="00173B50" w:rsidRDefault="00F67EE8">
            <w:pPr>
              <w:spacing w:after="0" w:line="360" w:lineRule="auto"/>
              <w:jc w:val="center"/>
              <w:rPr>
                <w:rFonts w:cs="Times New Roman"/>
                <w:iCs/>
                <w:sz w:val="26"/>
                <w:szCs w:val="26"/>
                <w:lang w:val="nl-NL"/>
              </w:rPr>
            </w:pPr>
            <w:r>
              <w:rPr>
                <w:rFonts w:cs="Times New Roman"/>
                <w:iCs/>
                <w:sz w:val="26"/>
                <w:szCs w:val="26"/>
                <w:lang w:val="nl-NL"/>
              </w:rPr>
              <w:t>7/2021</w:t>
            </w:r>
          </w:p>
        </w:tc>
      </w:tr>
      <w:tr w:rsidR="00AE62BF" w:rsidRPr="00173B50" w14:paraId="7A295D56"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5DBE0C86" w14:textId="3E1EFD37" w:rsidR="00AE62BF" w:rsidRDefault="00AE62BF" w:rsidP="00433C3D">
            <w:pPr>
              <w:spacing w:after="0" w:line="360" w:lineRule="auto"/>
              <w:jc w:val="center"/>
              <w:rPr>
                <w:rFonts w:cs="Times New Roman"/>
                <w:sz w:val="26"/>
                <w:szCs w:val="26"/>
              </w:rPr>
            </w:pPr>
            <w:r>
              <w:rPr>
                <w:rFonts w:cs="Times New Roman"/>
                <w:sz w:val="26"/>
                <w:szCs w:val="26"/>
              </w:rPr>
              <w:t>2</w:t>
            </w:r>
            <w:r w:rsidR="00433C3D">
              <w:rPr>
                <w:rFonts w:cs="Times New Roman"/>
                <w:sz w:val="26"/>
                <w:szCs w:val="26"/>
              </w:rPr>
              <w:t>6</w:t>
            </w:r>
          </w:p>
        </w:tc>
        <w:tc>
          <w:tcPr>
            <w:tcW w:w="1286" w:type="pct"/>
            <w:tcBorders>
              <w:top w:val="single" w:sz="4" w:space="0" w:color="auto"/>
              <w:left w:val="single" w:sz="4" w:space="0" w:color="auto"/>
              <w:bottom w:val="single" w:sz="4" w:space="0" w:color="auto"/>
              <w:right w:val="nil"/>
            </w:tcBorders>
            <w:shd w:val="clear" w:color="auto" w:fill="FFFFFF"/>
          </w:tcPr>
          <w:p w14:paraId="5EF36AD0" w14:textId="666EEF4E" w:rsidR="00AE62BF" w:rsidRPr="00173B50" w:rsidRDefault="00AE62BF">
            <w:pPr>
              <w:autoSpaceDE w:val="0"/>
              <w:autoSpaceDN w:val="0"/>
              <w:adjustRightInd w:val="0"/>
              <w:spacing w:after="0" w:line="360" w:lineRule="auto"/>
              <w:jc w:val="both"/>
              <w:rPr>
                <w:rFonts w:eastAsia="Calibri" w:cs="Times New Roman"/>
                <w:sz w:val="26"/>
                <w:szCs w:val="26"/>
              </w:rPr>
            </w:pPr>
            <w:r>
              <w:rPr>
                <w:rFonts w:eastAsia="Calibri" w:cs="Times New Roman"/>
                <w:sz w:val="26"/>
                <w:szCs w:val="26"/>
              </w:rPr>
              <w:t>Kết quả hoc tập, chất lượng cuộc sống liên quan đến sức khỏe của trẻ mắc hội chứng ói chu kỳ</w:t>
            </w:r>
            <w:r w:rsidR="00F67EE8" w:rsidRPr="00173B50">
              <w:rPr>
                <w:rFonts w:eastAsia="Calibri" w:cs="Times New Roman"/>
                <w:sz w:val="26"/>
                <w:szCs w:val="26"/>
              </w:rPr>
              <w:t xml:space="preserve"> tại bệnh viện Nhi Đồng 2.</w:t>
            </w:r>
            <w:r>
              <w:rPr>
                <w:rFonts w:eastAsia="Calibri" w:cs="Times New Roman"/>
                <w:sz w:val="26"/>
                <w:szCs w:val="26"/>
              </w:rPr>
              <w:t xml:space="preserve"> </w:t>
            </w:r>
          </w:p>
        </w:tc>
        <w:tc>
          <w:tcPr>
            <w:tcW w:w="169" w:type="pct"/>
            <w:tcBorders>
              <w:top w:val="single" w:sz="4" w:space="0" w:color="auto"/>
              <w:left w:val="single" w:sz="4" w:space="0" w:color="auto"/>
              <w:bottom w:val="single" w:sz="4" w:space="0" w:color="auto"/>
              <w:right w:val="nil"/>
            </w:tcBorders>
            <w:shd w:val="clear" w:color="auto" w:fill="FFFFFF"/>
            <w:vAlign w:val="center"/>
          </w:tcPr>
          <w:p w14:paraId="3B558A40" w14:textId="70724CC4" w:rsidR="00AE62BF" w:rsidRPr="00173B50" w:rsidRDefault="00F67EE8">
            <w:pPr>
              <w:spacing w:after="0" w:line="360" w:lineRule="auto"/>
              <w:jc w:val="center"/>
              <w:rPr>
                <w:rFonts w:cs="Times New Roman"/>
                <w:iCs/>
                <w:sz w:val="26"/>
                <w:szCs w:val="26"/>
                <w:lang w:val="nl-NL"/>
              </w:rPr>
            </w:pPr>
            <w:r>
              <w:rPr>
                <w:rFonts w:cs="Times New Roman"/>
                <w:iCs/>
                <w:sz w:val="26"/>
                <w:szCs w:val="26"/>
                <w:lang w:val="nl-NL"/>
              </w:rPr>
              <w:t>5</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BA5872D" w14:textId="77777777" w:rsidR="00AE62BF" w:rsidRDefault="00AE62BF">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tcPr>
          <w:p w14:paraId="15FCD60C" w14:textId="77777777" w:rsidR="00F67EE8" w:rsidRPr="00173B50" w:rsidRDefault="00F67EE8" w:rsidP="00F67EE8">
            <w:pPr>
              <w:spacing w:after="0" w:line="360" w:lineRule="auto"/>
              <w:jc w:val="center"/>
              <w:rPr>
                <w:rFonts w:eastAsia="Times New Roman" w:cs="Times New Roman"/>
                <w:iCs/>
                <w:sz w:val="26"/>
                <w:szCs w:val="26"/>
                <w:lang w:val="nl-NL"/>
              </w:rPr>
            </w:pPr>
            <w:r w:rsidRPr="00173B50">
              <w:rPr>
                <w:rFonts w:cs="Times New Roman"/>
                <w:iCs/>
                <w:sz w:val="26"/>
                <w:szCs w:val="26"/>
                <w:lang w:val="nl-NL"/>
              </w:rPr>
              <w:t>Y học Thành phố Hồ Chí</w:t>
            </w:r>
          </w:p>
          <w:p w14:paraId="1FAC38BE" w14:textId="77777777" w:rsidR="00F67EE8" w:rsidRPr="00173B50" w:rsidRDefault="00F67EE8" w:rsidP="00F67EE8">
            <w:pPr>
              <w:spacing w:after="0" w:line="360" w:lineRule="auto"/>
              <w:jc w:val="center"/>
              <w:rPr>
                <w:rFonts w:cs="Times New Roman"/>
                <w:iCs/>
                <w:sz w:val="26"/>
                <w:szCs w:val="26"/>
                <w:lang w:val="nl-NL"/>
              </w:rPr>
            </w:pPr>
            <w:r w:rsidRPr="00173B50">
              <w:rPr>
                <w:rFonts w:cs="Times New Roman"/>
                <w:iCs/>
                <w:sz w:val="26"/>
                <w:szCs w:val="26"/>
                <w:lang w:val="nl-NL"/>
              </w:rPr>
              <w:t xml:space="preserve">Minh </w:t>
            </w:r>
            <w:r w:rsidRPr="00173B50">
              <w:rPr>
                <w:rFonts w:cs="Times New Roman"/>
                <w:iCs/>
                <w:sz w:val="26"/>
                <w:szCs w:val="26"/>
              </w:rPr>
              <w:t>ISSN</w:t>
            </w:r>
          </w:p>
          <w:p w14:paraId="783F9F96" w14:textId="2D099536" w:rsidR="00AE62BF" w:rsidRPr="00173B50" w:rsidRDefault="00F67EE8" w:rsidP="00F67EE8">
            <w:pPr>
              <w:spacing w:after="0" w:line="360" w:lineRule="auto"/>
              <w:jc w:val="center"/>
              <w:rPr>
                <w:rFonts w:cs="Times New Roman"/>
                <w:iCs/>
                <w:sz w:val="26"/>
                <w:szCs w:val="26"/>
                <w:lang w:val="nl-NL"/>
              </w:rPr>
            </w:pPr>
            <w:r w:rsidRPr="00173B50">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3BDA4051" w14:textId="77777777" w:rsidR="00AE62BF" w:rsidRPr="00173B50" w:rsidRDefault="00AE62BF">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3EE242F6" w14:textId="77777777" w:rsidR="00AE62BF" w:rsidRPr="00173B50" w:rsidRDefault="00AE62BF">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92FA18D" w14:textId="6E8649EE" w:rsidR="00AE62BF" w:rsidRPr="00173B50" w:rsidRDefault="00F67EE8" w:rsidP="00F67EE8">
            <w:pPr>
              <w:spacing w:after="0" w:line="360" w:lineRule="auto"/>
              <w:jc w:val="center"/>
              <w:rPr>
                <w:rFonts w:cs="Times New Roman"/>
                <w:sz w:val="26"/>
                <w:szCs w:val="26"/>
              </w:rPr>
            </w:pPr>
            <w:r>
              <w:rPr>
                <w:rFonts w:cs="Times New Roman"/>
                <w:sz w:val="26"/>
                <w:szCs w:val="26"/>
              </w:rPr>
              <w:t>25, 4, 62- 68</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03554AF5" w14:textId="4A9C96C5" w:rsidR="00AE62BF" w:rsidRPr="00173B50" w:rsidRDefault="00F67EE8">
            <w:pPr>
              <w:spacing w:after="0" w:line="360" w:lineRule="auto"/>
              <w:jc w:val="center"/>
              <w:rPr>
                <w:rFonts w:cs="Times New Roman"/>
                <w:iCs/>
                <w:sz w:val="26"/>
                <w:szCs w:val="26"/>
                <w:lang w:val="nl-NL"/>
              </w:rPr>
            </w:pPr>
            <w:r>
              <w:rPr>
                <w:rFonts w:cs="Times New Roman"/>
                <w:iCs/>
                <w:sz w:val="26"/>
                <w:szCs w:val="26"/>
                <w:lang w:val="nl-NL"/>
              </w:rPr>
              <w:t>7/2021</w:t>
            </w:r>
          </w:p>
        </w:tc>
      </w:tr>
      <w:tr w:rsidR="00433C3D" w:rsidRPr="00173B50" w14:paraId="626301E2"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08EDCA9C" w14:textId="45E4FFD8" w:rsidR="00433C3D" w:rsidRDefault="00433C3D" w:rsidP="00BB3B18">
            <w:pPr>
              <w:spacing w:after="0" w:line="360" w:lineRule="auto"/>
              <w:jc w:val="center"/>
              <w:rPr>
                <w:rFonts w:cs="Times New Roman"/>
                <w:sz w:val="26"/>
                <w:szCs w:val="26"/>
              </w:rPr>
            </w:pPr>
            <w:r>
              <w:rPr>
                <w:rFonts w:cs="Times New Roman"/>
                <w:sz w:val="26"/>
                <w:szCs w:val="26"/>
              </w:rPr>
              <w:t>27</w:t>
            </w:r>
          </w:p>
        </w:tc>
        <w:tc>
          <w:tcPr>
            <w:tcW w:w="1286" w:type="pct"/>
            <w:tcBorders>
              <w:top w:val="single" w:sz="4" w:space="0" w:color="auto"/>
              <w:left w:val="single" w:sz="4" w:space="0" w:color="auto"/>
              <w:bottom w:val="single" w:sz="4" w:space="0" w:color="auto"/>
              <w:right w:val="nil"/>
            </w:tcBorders>
            <w:shd w:val="clear" w:color="auto" w:fill="FFFFFF"/>
          </w:tcPr>
          <w:p w14:paraId="25828330" w14:textId="587B46A6" w:rsidR="00433C3D" w:rsidRDefault="00433C3D">
            <w:pPr>
              <w:autoSpaceDE w:val="0"/>
              <w:autoSpaceDN w:val="0"/>
              <w:adjustRightInd w:val="0"/>
              <w:spacing w:after="0" w:line="360" w:lineRule="auto"/>
              <w:jc w:val="both"/>
              <w:rPr>
                <w:rFonts w:eastAsia="Calibri" w:cs="Times New Roman"/>
                <w:sz w:val="26"/>
                <w:szCs w:val="26"/>
              </w:rPr>
            </w:pPr>
            <w:r w:rsidRPr="00B30581">
              <w:rPr>
                <w:rFonts w:eastAsia="Calibri" w:cs="Times New Roman"/>
                <w:sz w:val="26"/>
                <w:szCs w:val="26"/>
              </w:rPr>
              <w:t>Đặc điểm tiêu chảy kéo dài trẻ dưới 5 tuổi tại khoa Tiêu hóa bệnh viện Nhi Đồng 2.</w:t>
            </w:r>
          </w:p>
        </w:tc>
        <w:tc>
          <w:tcPr>
            <w:tcW w:w="169" w:type="pct"/>
            <w:tcBorders>
              <w:top w:val="single" w:sz="4" w:space="0" w:color="auto"/>
              <w:left w:val="single" w:sz="4" w:space="0" w:color="auto"/>
              <w:bottom w:val="single" w:sz="4" w:space="0" w:color="auto"/>
              <w:right w:val="nil"/>
            </w:tcBorders>
            <w:shd w:val="clear" w:color="auto" w:fill="FFFFFF"/>
            <w:vAlign w:val="center"/>
          </w:tcPr>
          <w:p w14:paraId="1AEF8AFA" w14:textId="0C5232A3" w:rsidR="00433C3D" w:rsidRDefault="00433C3D">
            <w:pPr>
              <w:spacing w:after="0" w:line="360" w:lineRule="auto"/>
              <w:jc w:val="center"/>
              <w:rPr>
                <w:rFonts w:cs="Times New Roman"/>
                <w:iCs/>
                <w:sz w:val="26"/>
                <w:szCs w:val="26"/>
                <w:lang w:val="nl-NL"/>
              </w:rPr>
            </w:pPr>
            <w:r w:rsidRPr="00B30581">
              <w:rPr>
                <w:rFonts w:cs="Times New Roman"/>
                <w:iCs/>
                <w:sz w:val="26"/>
                <w:szCs w:val="26"/>
                <w:lang w:val="nl-NL"/>
              </w:rPr>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2B357AF" w14:textId="77777777" w:rsidR="00433C3D" w:rsidRDefault="00433C3D">
            <w:pPr>
              <w:spacing w:after="0" w:line="360" w:lineRule="auto"/>
              <w:jc w:val="center"/>
              <w:rPr>
                <w:rFonts w:eastAsia="Times New Roman"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tcPr>
          <w:p w14:paraId="486D5302" w14:textId="77777777" w:rsidR="00433C3D" w:rsidRPr="00B30581" w:rsidRDefault="00433C3D" w:rsidP="00433C3D">
            <w:pPr>
              <w:spacing w:after="0" w:line="360" w:lineRule="auto"/>
              <w:jc w:val="center"/>
              <w:rPr>
                <w:rFonts w:eastAsia="Times New Roman" w:cs="Times New Roman"/>
                <w:iCs/>
                <w:sz w:val="26"/>
                <w:szCs w:val="26"/>
                <w:lang w:val="nl-NL"/>
              </w:rPr>
            </w:pPr>
            <w:r w:rsidRPr="00B30581">
              <w:rPr>
                <w:rFonts w:cs="Times New Roman"/>
                <w:iCs/>
                <w:sz w:val="26"/>
                <w:szCs w:val="26"/>
                <w:lang w:val="nl-NL"/>
              </w:rPr>
              <w:t>Y học Thành phố Hồ Chí</w:t>
            </w:r>
          </w:p>
          <w:p w14:paraId="25164B9F" w14:textId="77777777" w:rsidR="00433C3D" w:rsidRPr="00B30581" w:rsidRDefault="00433C3D" w:rsidP="00433C3D">
            <w:pPr>
              <w:spacing w:after="0" w:line="360" w:lineRule="auto"/>
              <w:jc w:val="center"/>
              <w:rPr>
                <w:rFonts w:cs="Times New Roman"/>
                <w:iCs/>
                <w:sz w:val="26"/>
                <w:szCs w:val="26"/>
                <w:lang w:val="nl-NL"/>
              </w:rPr>
            </w:pPr>
            <w:r w:rsidRPr="00B30581">
              <w:rPr>
                <w:rFonts w:cs="Times New Roman"/>
                <w:iCs/>
                <w:sz w:val="26"/>
                <w:szCs w:val="26"/>
                <w:lang w:val="nl-NL"/>
              </w:rPr>
              <w:t xml:space="preserve">Minh </w:t>
            </w:r>
            <w:r w:rsidRPr="00B30581">
              <w:rPr>
                <w:rFonts w:cs="Times New Roman"/>
                <w:iCs/>
                <w:sz w:val="26"/>
                <w:szCs w:val="26"/>
              </w:rPr>
              <w:t>ISSN</w:t>
            </w:r>
          </w:p>
          <w:p w14:paraId="6537BD9F" w14:textId="635FC8B5" w:rsidR="00433C3D" w:rsidRPr="00173B50" w:rsidRDefault="00433C3D" w:rsidP="00F67EE8">
            <w:pPr>
              <w:spacing w:after="0" w:line="360" w:lineRule="auto"/>
              <w:jc w:val="center"/>
              <w:rPr>
                <w:rFonts w:cs="Times New Roman"/>
                <w:iCs/>
                <w:sz w:val="26"/>
                <w:szCs w:val="26"/>
                <w:lang w:val="nl-NL"/>
              </w:rPr>
            </w:pPr>
            <w:r w:rsidRPr="00B30581">
              <w:rPr>
                <w:rFonts w:cs="Times New Roman"/>
                <w:iCs/>
                <w:sz w:val="26"/>
                <w:szCs w:val="26"/>
              </w:rPr>
              <w:t>1859-1779</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26727014" w14:textId="77777777" w:rsidR="00433C3D" w:rsidRPr="00173B50" w:rsidRDefault="00433C3D">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0F4277A6" w14:textId="77777777" w:rsidR="00433C3D" w:rsidRPr="00173B50" w:rsidRDefault="00433C3D">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3F4E09E" w14:textId="6CA3BF90" w:rsidR="00433C3D" w:rsidRDefault="00433C3D" w:rsidP="00F67EE8">
            <w:pPr>
              <w:spacing w:after="0" w:line="360" w:lineRule="auto"/>
              <w:jc w:val="center"/>
              <w:rPr>
                <w:rFonts w:cs="Times New Roman"/>
                <w:sz w:val="26"/>
                <w:szCs w:val="26"/>
              </w:rPr>
            </w:pPr>
            <w:r w:rsidRPr="00B30581">
              <w:rPr>
                <w:rFonts w:cs="Times New Roman"/>
                <w:sz w:val="26"/>
                <w:szCs w:val="26"/>
              </w:rPr>
              <w:t>25, 4, 69- 74</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6459C18C" w14:textId="60F8E229" w:rsidR="00433C3D" w:rsidRDefault="00433C3D">
            <w:pPr>
              <w:spacing w:after="0" w:line="360" w:lineRule="auto"/>
              <w:jc w:val="center"/>
              <w:rPr>
                <w:rFonts w:cs="Times New Roman"/>
                <w:iCs/>
                <w:sz w:val="26"/>
                <w:szCs w:val="26"/>
                <w:lang w:val="nl-NL"/>
              </w:rPr>
            </w:pPr>
            <w:r w:rsidRPr="00B30581">
              <w:rPr>
                <w:rFonts w:cs="Times New Roman"/>
                <w:iCs/>
                <w:sz w:val="26"/>
                <w:szCs w:val="26"/>
                <w:lang w:val="nl-NL"/>
              </w:rPr>
              <w:t>7/2021</w:t>
            </w:r>
          </w:p>
        </w:tc>
      </w:tr>
      <w:tr w:rsidR="00473FCE" w:rsidRPr="00173B50" w14:paraId="6E5835ED"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7C452D33" w14:textId="0108ED1B" w:rsidR="00473FCE" w:rsidRDefault="00CC0DAB">
            <w:pPr>
              <w:spacing w:after="0" w:line="360" w:lineRule="auto"/>
              <w:jc w:val="center"/>
              <w:rPr>
                <w:rFonts w:cs="Times New Roman"/>
                <w:sz w:val="26"/>
                <w:szCs w:val="26"/>
              </w:rPr>
            </w:pPr>
            <w:r>
              <w:rPr>
                <w:rFonts w:cs="Times New Roman"/>
                <w:sz w:val="26"/>
                <w:szCs w:val="26"/>
              </w:rPr>
              <w:t>28</w:t>
            </w:r>
          </w:p>
        </w:tc>
        <w:tc>
          <w:tcPr>
            <w:tcW w:w="1286" w:type="pct"/>
            <w:tcBorders>
              <w:top w:val="single" w:sz="4" w:space="0" w:color="auto"/>
              <w:left w:val="single" w:sz="4" w:space="0" w:color="auto"/>
              <w:bottom w:val="single" w:sz="4" w:space="0" w:color="auto"/>
              <w:right w:val="nil"/>
            </w:tcBorders>
            <w:shd w:val="clear" w:color="auto" w:fill="FFFFFF"/>
          </w:tcPr>
          <w:p w14:paraId="07D591AB" w14:textId="77777777" w:rsidR="00473FCE" w:rsidRPr="00E94214" w:rsidRDefault="00473FCE" w:rsidP="00473FCE">
            <w:pPr>
              <w:shd w:val="clear" w:color="auto" w:fill="FFFFFF"/>
              <w:spacing w:after="0" w:line="360" w:lineRule="auto"/>
              <w:rPr>
                <w:rFonts w:eastAsia="Times New Roman" w:cs="Times New Roman"/>
                <w:sz w:val="26"/>
                <w:szCs w:val="26"/>
              </w:rPr>
            </w:pPr>
            <w:r w:rsidRPr="00E94214">
              <w:rPr>
                <w:rFonts w:eastAsia="Times New Roman" w:cs="Times New Roman"/>
                <w:sz w:val="26"/>
                <w:szCs w:val="26"/>
              </w:rPr>
              <w:t>Điều trị bệnh Crohn ở trẻ em bằng adalimumab sau nhiễm Covid-19</w:t>
            </w:r>
          </w:p>
          <w:p w14:paraId="04E3E7C8" w14:textId="32564BD6" w:rsidR="00473FCE" w:rsidRPr="00732ACD" w:rsidRDefault="00473FCE" w:rsidP="00732ACD">
            <w:pPr>
              <w:shd w:val="clear" w:color="auto" w:fill="FFFFFF"/>
              <w:spacing w:after="0" w:line="360" w:lineRule="auto"/>
              <w:rPr>
                <w:rFonts w:eastAsia="Times New Roman" w:cs="Times New Roman"/>
                <w:sz w:val="65"/>
                <w:szCs w:val="65"/>
              </w:rPr>
            </w:pPr>
            <w:r w:rsidRPr="00E94214">
              <w:rPr>
                <w:rFonts w:eastAsia="Times New Roman" w:cs="Times New Roman"/>
                <w:sz w:val="26"/>
                <w:szCs w:val="26"/>
              </w:rPr>
              <w:t>tại Bệnh viện Nhi đồng 2: báo cáo một trường hợp</w:t>
            </w:r>
            <w:r w:rsidR="00732ACD">
              <w:rPr>
                <w:rFonts w:eastAsia="Times New Roman" w:cs="Times New Roman"/>
                <w:sz w:val="65"/>
                <w:szCs w:val="65"/>
              </w:rPr>
              <w:t xml:space="preserve"> </w:t>
            </w:r>
          </w:p>
        </w:tc>
        <w:tc>
          <w:tcPr>
            <w:tcW w:w="169" w:type="pct"/>
            <w:tcBorders>
              <w:top w:val="single" w:sz="4" w:space="0" w:color="auto"/>
              <w:left w:val="single" w:sz="4" w:space="0" w:color="auto"/>
              <w:bottom w:val="single" w:sz="4" w:space="0" w:color="auto"/>
              <w:right w:val="nil"/>
            </w:tcBorders>
            <w:shd w:val="clear" w:color="auto" w:fill="FFFFFF"/>
            <w:vAlign w:val="center"/>
          </w:tcPr>
          <w:p w14:paraId="363F86A6" w14:textId="27F01858" w:rsidR="00473FCE" w:rsidRPr="00173B50" w:rsidRDefault="00473FCE">
            <w:pPr>
              <w:spacing w:after="0" w:line="360" w:lineRule="auto"/>
              <w:jc w:val="center"/>
              <w:rPr>
                <w:rFonts w:cs="Times New Roman"/>
                <w:iCs/>
                <w:sz w:val="26"/>
                <w:szCs w:val="26"/>
                <w:lang w:val="nl-NL"/>
              </w:rPr>
            </w:pPr>
            <w:r>
              <w:rPr>
                <w:rFonts w:cs="Times New Roman"/>
                <w:iCs/>
                <w:sz w:val="26"/>
                <w:szCs w:val="26"/>
                <w:lang w:val="nl-NL"/>
              </w:rPr>
              <w:t>3</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3E1D617A" w14:textId="40E2BB37" w:rsidR="00473FCE" w:rsidRDefault="00473FCE">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tcPr>
          <w:p w14:paraId="5534FF40" w14:textId="77777777" w:rsidR="00473FCE" w:rsidRPr="00173B50" w:rsidRDefault="00473FCE" w:rsidP="00473FCE">
            <w:pPr>
              <w:spacing w:after="0" w:line="360" w:lineRule="auto"/>
              <w:jc w:val="center"/>
              <w:rPr>
                <w:rFonts w:eastAsia="Times New Roman" w:cs="Times New Roman"/>
                <w:iCs/>
                <w:sz w:val="26"/>
                <w:szCs w:val="26"/>
                <w:lang w:val="nl-NL"/>
              </w:rPr>
            </w:pPr>
            <w:r w:rsidRPr="00173B50">
              <w:rPr>
                <w:rFonts w:cs="Times New Roman"/>
                <w:iCs/>
                <w:sz w:val="26"/>
                <w:szCs w:val="26"/>
                <w:lang w:val="nl-NL"/>
              </w:rPr>
              <w:t>VJSTE</w:t>
            </w:r>
          </w:p>
          <w:p w14:paraId="6D312505" w14:textId="77777777" w:rsidR="00473FCE" w:rsidRPr="00173B50" w:rsidRDefault="00473FCE" w:rsidP="00473FCE">
            <w:pPr>
              <w:spacing w:after="0" w:line="360" w:lineRule="auto"/>
              <w:jc w:val="center"/>
              <w:rPr>
                <w:rFonts w:cs="Times New Roman"/>
                <w:iCs/>
                <w:sz w:val="26"/>
                <w:szCs w:val="26"/>
                <w:lang w:val="nl-NL"/>
              </w:rPr>
            </w:pPr>
            <w:r w:rsidRPr="00173B50">
              <w:rPr>
                <w:rFonts w:cs="Times New Roman"/>
                <w:iCs/>
                <w:sz w:val="26"/>
                <w:szCs w:val="26"/>
                <w:lang w:val="nl-NL"/>
              </w:rPr>
              <w:t>ISSN</w:t>
            </w:r>
          </w:p>
          <w:p w14:paraId="083150A1" w14:textId="11662ACE" w:rsidR="00473FCE" w:rsidRPr="00173B50" w:rsidRDefault="00473FCE">
            <w:pPr>
              <w:spacing w:after="0" w:line="360" w:lineRule="auto"/>
              <w:jc w:val="center"/>
              <w:rPr>
                <w:rFonts w:cs="Times New Roman"/>
                <w:iCs/>
                <w:sz w:val="26"/>
                <w:szCs w:val="26"/>
                <w:lang w:val="nl-NL"/>
              </w:rPr>
            </w:pPr>
            <w:r w:rsidRPr="00173B50">
              <w:rPr>
                <w:rFonts w:cs="Times New Roman"/>
                <w:iCs/>
                <w:sz w:val="26"/>
                <w:szCs w:val="26"/>
                <w:lang w:val="nl-NL"/>
              </w:rPr>
              <w:t>2525-2461</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1784C93A" w14:textId="77777777" w:rsidR="00473FCE" w:rsidRPr="00E94214" w:rsidRDefault="00473FCE" w:rsidP="00473FCE">
            <w:pPr>
              <w:shd w:val="clear" w:color="auto" w:fill="FFFFFF"/>
              <w:spacing w:after="0" w:line="240" w:lineRule="auto"/>
              <w:rPr>
                <w:rFonts w:eastAsia="Times New Roman" w:cs="Times New Roman"/>
                <w:sz w:val="20"/>
                <w:szCs w:val="20"/>
              </w:rPr>
            </w:pPr>
          </w:p>
          <w:p w14:paraId="66EED2A7" w14:textId="77777777" w:rsidR="00473FCE" w:rsidRPr="00173B50" w:rsidRDefault="00473FCE">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73144A46" w14:textId="77777777" w:rsidR="00473FCE" w:rsidRPr="00173B50" w:rsidRDefault="00473FCE">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C725810" w14:textId="5C2865E0" w:rsidR="00473FCE" w:rsidRPr="00173B50" w:rsidRDefault="00473FCE">
            <w:pPr>
              <w:spacing w:after="0" w:line="360" w:lineRule="auto"/>
              <w:jc w:val="center"/>
              <w:rPr>
                <w:rFonts w:cs="Times New Roman"/>
                <w:sz w:val="26"/>
                <w:szCs w:val="26"/>
              </w:rPr>
            </w:pPr>
            <w:r>
              <w:rPr>
                <w:rFonts w:cs="Times New Roman"/>
                <w:spacing w:val="-2"/>
                <w:sz w:val="26"/>
                <w:szCs w:val="26"/>
                <w:lang w:val="nl-NL"/>
              </w:rPr>
              <w:t>64</w:t>
            </w:r>
            <w:r w:rsidRPr="00173B50">
              <w:rPr>
                <w:rFonts w:cs="Times New Roman"/>
                <w:spacing w:val="-2"/>
                <w:sz w:val="26"/>
                <w:szCs w:val="26"/>
                <w:lang w:val="nl-NL"/>
              </w:rPr>
              <w:t xml:space="preserve">, </w:t>
            </w:r>
            <w:r>
              <w:rPr>
                <w:rFonts w:cs="Times New Roman"/>
                <w:spacing w:val="-2"/>
                <w:sz w:val="26"/>
                <w:szCs w:val="26"/>
                <w:lang w:val="nl-NL"/>
              </w:rPr>
              <w:t>5, 11</w:t>
            </w:r>
            <w:r w:rsidRPr="00173B50">
              <w:rPr>
                <w:rFonts w:cs="Times New Roman"/>
                <w:spacing w:val="-2"/>
                <w:sz w:val="26"/>
                <w:szCs w:val="26"/>
                <w:lang w:val="nl-NL"/>
              </w:rPr>
              <w:t>-</w:t>
            </w:r>
            <w:r>
              <w:rPr>
                <w:rFonts w:cs="Times New Roman"/>
                <w:spacing w:val="-2"/>
                <w:sz w:val="26"/>
                <w:szCs w:val="26"/>
                <w:lang w:val="nl-NL"/>
              </w:rPr>
              <w:t>1</w:t>
            </w:r>
            <w:r w:rsidRPr="00173B50">
              <w:rPr>
                <w:rFonts w:cs="Times New Roman"/>
                <w:spacing w:val="-2"/>
                <w:sz w:val="26"/>
                <w:szCs w:val="26"/>
                <w:lang w:val="nl-NL"/>
              </w:rPr>
              <w:t>4</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79A948BB" w14:textId="14D917DF" w:rsidR="00473FCE" w:rsidRPr="00173B50" w:rsidRDefault="00473FCE">
            <w:pPr>
              <w:spacing w:after="0" w:line="360" w:lineRule="auto"/>
              <w:jc w:val="center"/>
              <w:rPr>
                <w:rFonts w:cs="Times New Roman"/>
                <w:iCs/>
                <w:sz w:val="26"/>
                <w:szCs w:val="26"/>
                <w:lang w:val="nl-NL"/>
              </w:rPr>
            </w:pPr>
            <w:r>
              <w:rPr>
                <w:rFonts w:cs="Times New Roman"/>
                <w:iCs/>
                <w:sz w:val="26"/>
                <w:szCs w:val="26"/>
                <w:lang w:val="nl-NL"/>
              </w:rPr>
              <w:t>5/2022</w:t>
            </w:r>
          </w:p>
        </w:tc>
      </w:tr>
      <w:tr w:rsidR="007C5557" w:rsidRPr="00173B50" w14:paraId="1C9804C6"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0401FEC9" w14:textId="0D48E442" w:rsidR="007C5557" w:rsidRDefault="007C5557">
            <w:pPr>
              <w:spacing w:after="0" w:line="360" w:lineRule="auto"/>
              <w:jc w:val="center"/>
              <w:rPr>
                <w:rFonts w:cs="Times New Roman"/>
                <w:sz w:val="26"/>
                <w:szCs w:val="26"/>
              </w:rPr>
            </w:pPr>
            <w:r>
              <w:rPr>
                <w:rFonts w:cs="Times New Roman"/>
                <w:sz w:val="26"/>
                <w:szCs w:val="26"/>
              </w:rPr>
              <w:lastRenderedPageBreak/>
              <w:t>29</w:t>
            </w:r>
          </w:p>
        </w:tc>
        <w:tc>
          <w:tcPr>
            <w:tcW w:w="1286" w:type="pct"/>
            <w:tcBorders>
              <w:top w:val="single" w:sz="4" w:space="0" w:color="auto"/>
              <w:left w:val="single" w:sz="4" w:space="0" w:color="auto"/>
              <w:bottom w:val="single" w:sz="4" w:space="0" w:color="auto"/>
              <w:right w:val="nil"/>
            </w:tcBorders>
            <w:shd w:val="clear" w:color="auto" w:fill="FFFFFF"/>
          </w:tcPr>
          <w:p w14:paraId="5B980709" w14:textId="178FA281" w:rsidR="007C5557" w:rsidRPr="004F3FEB" w:rsidRDefault="004F3FEB" w:rsidP="004F3FEB">
            <w:pPr>
              <w:pStyle w:val="Heading1"/>
              <w:shd w:val="clear" w:color="auto" w:fill="FFFFFF" w:themeFill="background1"/>
              <w:spacing w:before="0" w:beforeAutospacing="0" w:after="0" w:afterAutospacing="0" w:line="360" w:lineRule="auto"/>
              <w:rPr>
                <w:b w:val="0"/>
                <w:sz w:val="26"/>
                <w:szCs w:val="26"/>
                <w:lang w:val="en-GB"/>
              </w:rPr>
            </w:pPr>
            <w:r>
              <w:rPr>
                <w:b w:val="0"/>
                <w:sz w:val="26"/>
                <w:szCs w:val="26"/>
                <w:lang w:val="en-GB"/>
              </w:rPr>
              <w:t xml:space="preserve">Eosinophilic </w:t>
            </w:r>
            <w:r w:rsidR="006350DE" w:rsidRPr="006350DE">
              <w:rPr>
                <w:b w:val="0"/>
                <w:sz w:val="26"/>
                <w:szCs w:val="26"/>
                <w:lang w:val="en-GB"/>
              </w:rPr>
              <w:t>gastroenteritis with ascites</w:t>
            </w:r>
            <w:r w:rsidR="006350DE" w:rsidRPr="006350DE">
              <w:rPr>
                <w:b w:val="0"/>
                <w:sz w:val="26"/>
                <w:szCs w:val="26"/>
                <w:highlight w:val="white"/>
                <w:lang w:val="en-GB"/>
              </w:rPr>
              <w:t xml:space="preserve"> at </w:t>
            </w:r>
            <w:r w:rsidR="006350DE" w:rsidRPr="006350DE">
              <w:rPr>
                <w:b w:val="0"/>
                <w:sz w:val="26"/>
                <w:szCs w:val="26"/>
                <w:lang w:val="en-GB"/>
              </w:rPr>
              <w:t xml:space="preserve">Children’s Hospital </w:t>
            </w:r>
            <w:r w:rsidR="006350DE" w:rsidRPr="006350DE">
              <w:rPr>
                <w:b w:val="0"/>
                <w:sz w:val="26"/>
                <w:szCs w:val="26"/>
                <w:highlight w:val="white"/>
                <w:lang w:val="en-GB"/>
              </w:rPr>
              <w:t>N</w:t>
            </w:r>
            <w:r w:rsidR="006350DE" w:rsidRPr="006350DE">
              <w:rPr>
                <w:b w:val="0"/>
                <w:sz w:val="26"/>
                <w:szCs w:val="26"/>
                <w:lang w:val="en-GB"/>
              </w:rPr>
              <w:t>o. 2</w:t>
            </w:r>
            <w:r>
              <w:rPr>
                <w:b w:val="0"/>
                <w:sz w:val="26"/>
                <w:szCs w:val="26"/>
                <w:lang w:val="en-GB"/>
              </w:rPr>
              <w:t xml:space="preserve">: </w:t>
            </w:r>
            <w:r w:rsidR="006350DE" w:rsidRPr="006350DE">
              <w:rPr>
                <w:b w:val="0"/>
                <w:sz w:val="26"/>
                <w:szCs w:val="26"/>
                <w:lang w:val="en-GB"/>
              </w:rPr>
              <w:t>a case report and review of the literature</w:t>
            </w:r>
          </w:p>
        </w:tc>
        <w:tc>
          <w:tcPr>
            <w:tcW w:w="169" w:type="pct"/>
            <w:tcBorders>
              <w:top w:val="single" w:sz="4" w:space="0" w:color="auto"/>
              <w:left w:val="single" w:sz="4" w:space="0" w:color="auto"/>
              <w:bottom w:val="single" w:sz="4" w:space="0" w:color="auto"/>
              <w:right w:val="nil"/>
            </w:tcBorders>
            <w:shd w:val="clear" w:color="auto" w:fill="FFFFFF"/>
            <w:vAlign w:val="center"/>
          </w:tcPr>
          <w:p w14:paraId="7252CFF0" w14:textId="75745A11" w:rsidR="007C5557" w:rsidRDefault="006350DE">
            <w:pPr>
              <w:spacing w:after="0" w:line="360" w:lineRule="auto"/>
              <w:jc w:val="center"/>
              <w:rPr>
                <w:rFonts w:cs="Times New Roman"/>
                <w:iCs/>
                <w:sz w:val="26"/>
                <w:szCs w:val="26"/>
                <w:lang w:val="nl-NL"/>
              </w:rPr>
            </w:pPr>
            <w:r>
              <w:rPr>
                <w:rFonts w:cs="Times New Roman"/>
                <w:iCs/>
                <w:sz w:val="26"/>
                <w:szCs w:val="26"/>
                <w:lang w:val="nl-NL"/>
              </w:rPr>
              <w:t>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6E002B10" w14:textId="717D3937" w:rsidR="007C5557" w:rsidRDefault="007C5557">
            <w:pPr>
              <w:spacing w:after="0" w:line="360" w:lineRule="auto"/>
              <w:jc w:val="center"/>
              <w:rPr>
                <w:rFonts w:eastAsia="Times New Roman" w:cs="Times New Roman"/>
                <w:sz w:val="26"/>
                <w:szCs w:val="26"/>
              </w:rPr>
            </w:pPr>
            <w:r>
              <w:rPr>
                <w:rFonts w:eastAsia="Times New Roman"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tcPr>
          <w:p w14:paraId="6C08E6F8" w14:textId="77777777" w:rsidR="007C5557" w:rsidRPr="00173B50" w:rsidRDefault="007C5557" w:rsidP="00287CBC">
            <w:pPr>
              <w:spacing w:after="0" w:line="360" w:lineRule="auto"/>
              <w:jc w:val="center"/>
              <w:rPr>
                <w:rFonts w:eastAsia="Times New Roman" w:cs="Times New Roman"/>
                <w:iCs/>
                <w:sz w:val="26"/>
                <w:szCs w:val="26"/>
                <w:lang w:val="nl-NL"/>
              </w:rPr>
            </w:pPr>
            <w:r w:rsidRPr="00173B50">
              <w:rPr>
                <w:rFonts w:cs="Times New Roman"/>
                <w:iCs/>
                <w:sz w:val="26"/>
                <w:szCs w:val="26"/>
                <w:lang w:val="nl-NL"/>
              </w:rPr>
              <w:t>VJSTE</w:t>
            </w:r>
          </w:p>
          <w:p w14:paraId="2C9198D4" w14:textId="77777777" w:rsidR="007C5557" w:rsidRPr="00173B50" w:rsidRDefault="007C5557" w:rsidP="00287CBC">
            <w:pPr>
              <w:spacing w:after="0" w:line="360" w:lineRule="auto"/>
              <w:jc w:val="center"/>
              <w:rPr>
                <w:rFonts w:cs="Times New Roman"/>
                <w:iCs/>
                <w:sz w:val="26"/>
                <w:szCs w:val="26"/>
                <w:lang w:val="nl-NL"/>
              </w:rPr>
            </w:pPr>
            <w:r w:rsidRPr="00173B50">
              <w:rPr>
                <w:rFonts w:cs="Times New Roman"/>
                <w:iCs/>
                <w:sz w:val="26"/>
                <w:szCs w:val="26"/>
                <w:lang w:val="nl-NL"/>
              </w:rPr>
              <w:t>ISSN</w:t>
            </w:r>
          </w:p>
          <w:p w14:paraId="1780EED7" w14:textId="68A0C3AC" w:rsidR="007C5557" w:rsidRPr="00173B50" w:rsidRDefault="007C5557" w:rsidP="00473FCE">
            <w:pPr>
              <w:spacing w:after="0" w:line="360" w:lineRule="auto"/>
              <w:jc w:val="center"/>
              <w:rPr>
                <w:rFonts w:cs="Times New Roman"/>
                <w:iCs/>
                <w:sz w:val="26"/>
                <w:szCs w:val="26"/>
                <w:lang w:val="nl-NL"/>
              </w:rPr>
            </w:pPr>
            <w:r w:rsidRPr="00173B50">
              <w:rPr>
                <w:rFonts w:cs="Times New Roman"/>
                <w:iCs/>
                <w:sz w:val="26"/>
                <w:szCs w:val="26"/>
                <w:lang w:val="nl-NL"/>
              </w:rPr>
              <w:t>2525-2461</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7A7F8256" w14:textId="77777777" w:rsidR="007C5557" w:rsidRPr="00E94214" w:rsidRDefault="007C5557" w:rsidP="00287CBC">
            <w:pPr>
              <w:shd w:val="clear" w:color="auto" w:fill="FFFFFF"/>
              <w:spacing w:after="0" w:line="240" w:lineRule="auto"/>
              <w:rPr>
                <w:rFonts w:eastAsia="Times New Roman" w:cs="Times New Roman"/>
                <w:sz w:val="20"/>
                <w:szCs w:val="20"/>
              </w:rPr>
            </w:pPr>
          </w:p>
          <w:p w14:paraId="4857627B" w14:textId="77777777" w:rsidR="007C5557" w:rsidRPr="00E94214" w:rsidRDefault="007C5557" w:rsidP="00473FCE">
            <w:pPr>
              <w:shd w:val="clear" w:color="auto" w:fill="FFFFFF"/>
              <w:spacing w:after="0" w:line="240" w:lineRule="auto"/>
              <w:rPr>
                <w:rFonts w:eastAsia="Times New Roman" w:cs="Times New Roman"/>
                <w:sz w:val="20"/>
                <w:szCs w:val="20"/>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5B69E13F" w14:textId="77777777" w:rsidR="007C5557" w:rsidRPr="00173B50" w:rsidRDefault="007C5557">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7F3228E" w14:textId="0B1E80AC" w:rsidR="007C5557" w:rsidRDefault="007C5557" w:rsidP="006350DE">
            <w:pPr>
              <w:spacing w:after="0" w:line="360" w:lineRule="auto"/>
              <w:jc w:val="center"/>
              <w:rPr>
                <w:rFonts w:cs="Times New Roman"/>
                <w:spacing w:val="-2"/>
                <w:sz w:val="26"/>
                <w:szCs w:val="26"/>
                <w:lang w:val="nl-NL"/>
              </w:rPr>
            </w:pPr>
            <w:r>
              <w:rPr>
                <w:rFonts w:cs="Times New Roman"/>
                <w:spacing w:val="-2"/>
                <w:sz w:val="26"/>
                <w:szCs w:val="26"/>
                <w:lang w:val="nl-NL"/>
              </w:rPr>
              <w:t>64</w:t>
            </w:r>
            <w:r w:rsidRPr="00173B50">
              <w:rPr>
                <w:rFonts w:cs="Times New Roman"/>
                <w:spacing w:val="-2"/>
                <w:sz w:val="26"/>
                <w:szCs w:val="26"/>
                <w:lang w:val="nl-NL"/>
              </w:rPr>
              <w:t xml:space="preserve">, </w:t>
            </w:r>
            <w:r w:rsidR="006350DE">
              <w:rPr>
                <w:rFonts w:cs="Times New Roman"/>
                <w:spacing w:val="-2"/>
                <w:sz w:val="26"/>
                <w:szCs w:val="26"/>
                <w:lang w:val="nl-NL"/>
              </w:rPr>
              <w:t>2</w:t>
            </w:r>
            <w:r>
              <w:rPr>
                <w:rFonts w:cs="Times New Roman"/>
                <w:spacing w:val="-2"/>
                <w:sz w:val="26"/>
                <w:szCs w:val="26"/>
                <w:lang w:val="nl-NL"/>
              </w:rPr>
              <w:t xml:space="preserve">, </w:t>
            </w:r>
            <w:r w:rsidR="006350DE">
              <w:rPr>
                <w:rFonts w:cs="Times New Roman"/>
                <w:spacing w:val="-2"/>
                <w:sz w:val="26"/>
                <w:szCs w:val="26"/>
                <w:lang w:val="nl-NL"/>
              </w:rPr>
              <w:t>59-64</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15814DF2" w14:textId="01648CB6" w:rsidR="007C5557" w:rsidRDefault="007C5557">
            <w:pPr>
              <w:spacing w:after="0" w:line="360" w:lineRule="auto"/>
              <w:jc w:val="center"/>
              <w:rPr>
                <w:rFonts w:cs="Times New Roman"/>
                <w:iCs/>
                <w:sz w:val="26"/>
                <w:szCs w:val="26"/>
                <w:lang w:val="nl-NL"/>
              </w:rPr>
            </w:pPr>
            <w:r>
              <w:rPr>
                <w:rFonts w:cs="Times New Roman"/>
                <w:iCs/>
                <w:sz w:val="26"/>
                <w:szCs w:val="26"/>
                <w:lang w:val="nl-NL"/>
              </w:rPr>
              <w:t>6/2022</w:t>
            </w:r>
          </w:p>
        </w:tc>
      </w:tr>
      <w:tr w:rsidR="00B85A1D" w:rsidRPr="00173B50" w14:paraId="7F466417" w14:textId="77777777" w:rsidTr="00B85A1D">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7C078759" w14:textId="05A79A8B" w:rsidR="00B85A1D" w:rsidRDefault="00B85A1D">
            <w:pPr>
              <w:spacing w:after="0" w:line="360" w:lineRule="auto"/>
              <w:jc w:val="center"/>
              <w:rPr>
                <w:rFonts w:cs="Times New Roman"/>
                <w:sz w:val="26"/>
                <w:szCs w:val="26"/>
              </w:rPr>
            </w:pPr>
            <w:r>
              <w:rPr>
                <w:rFonts w:cs="Times New Roman"/>
                <w:sz w:val="26"/>
                <w:szCs w:val="26"/>
              </w:rPr>
              <w:t>III</w:t>
            </w:r>
          </w:p>
        </w:tc>
        <w:tc>
          <w:tcPr>
            <w:tcW w:w="4824" w:type="pct"/>
            <w:gridSpan w:val="8"/>
            <w:tcBorders>
              <w:top w:val="single" w:sz="4" w:space="0" w:color="auto"/>
              <w:left w:val="single" w:sz="4" w:space="0" w:color="auto"/>
              <w:bottom w:val="single" w:sz="4" w:space="0" w:color="auto"/>
              <w:right w:val="single" w:sz="4" w:space="0" w:color="auto"/>
            </w:tcBorders>
            <w:shd w:val="clear" w:color="auto" w:fill="FFFFFF"/>
          </w:tcPr>
          <w:p w14:paraId="133F5256" w14:textId="2CF47265" w:rsidR="00B85A1D" w:rsidRPr="005B6AA0" w:rsidRDefault="005B6AA0" w:rsidP="00FA289F">
            <w:pPr>
              <w:spacing w:line="360" w:lineRule="auto"/>
              <w:jc w:val="center"/>
              <w:rPr>
                <w:rFonts w:cs="Times New Roman"/>
                <w:bCs/>
                <w:sz w:val="26"/>
                <w:szCs w:val="26"/>
                <w:lang w:val="nl-NL"/>
              </w:rPr>
            </w:pPr>
            <w:r>
              <w:rPr>
                <w:rFonts w:cs="Times New Roman"/>
                <w:bCs/>
                <w:sz w:val="26"/>
                <w:szCs w:val="26"/>
                <w:lang w:val="nl-NL"/>
              </w:rPr>
              <w:t>Bài báo</w:t>
            </w:r>
            <w:r w:rsidR="00EA3712" w:rsidRPr="00F33F3C">
              <w:rPr>
                <w:rFonts w:cs="Times New Roman"/>
                <w:bCs/>
                <w:sz w:val="26"/>
                <w:szCs w:val="26"/>
                <w:lang w:val="nl-NL"/>
              </w:rPr>
              <w:t xml:space="preserve"> khoa học đã công bố tạp chí Y học nướ</w:t>
            </w:r>
            <w:r>
              <w:rPr>
                <w:rFonts w:cs="Times New Roman"/>
                <w:bCs/>
                <w:sz w:val="26"/>
                <w:szCs w:val="26"/>
                <w:lang w:val="nl-NL"/>
              </w:rPr>
              <w:t>c ngoài có uy tín:</w:t>
            </w:r>
            <w:r w:rsidR="00EA3712">
              <w:rPr>
                <w:rFonts w:cs="Times New Roman"/>
                <w:bCs/>
                <w:sz w:val="26"/>
                <w:szCs w:val="26"/>
                <w:lang w:val="nl-NL"/>
              </w:rPr>
              <w:t xml:space="preserve"> </w:t>
            </w:r>
            <w:r w:rsidR="00FA289F">
              <w:rPr>
                <w:rFonts w:cs="Times New Roman"/>
                <w:bCs/>
                <w:sz w:val="26"/>
                <w:szCs w:val="26"/>
                <w:lang w:val="nl-NL"/>
              </w:rPr>
              <w:t>5</w:t>
            </w:r>
            <w:r>
              <w:rPr>
                <w:rFonts w:cs="Times New Roman"/>
                <w:bCs/>
                <w:sz w:val="26"/>
                <w:szCs w:val="26"/>
                <w:lang w:val="nl-NL"/>
              </w:rPr>
              <w:t xml:space="preserve"> bài báo</w:t>
            </w:r>
          </w:p>
        </w:tc>
      </w:tr>
      <w:tr w:rsidR="00B85A1D" w:rsidRPr="00173B50" w14:paraId="5AA11754"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314C8809" w14:textId="01C814F0" w:rsidR="00B85A1D" w:rsidRDefault="00CC0DAB" w:rsidP="00B30581">
            <w:pPr>
              <w:spacing w:after="0" w:line="360" w:lineRule="auto"/>
              <w:jc w:val="center"/>
              <w:rPr>
                <w:rFonts w:cs="Times New Roman"/>
                <w:sz w:val="26"/>
                <w:szCs w:val="26"/>
              </w:rPr>
            </w:pPr>
            <w:r>
              <w:rPr>
                <w:rFonts w:cs="Times New Roman"/>
                <w:sz w:val="26"/>
                <w:szCs w:val="26"/>
              </w:rPr>
              <w:t>3</w:t>
            </w:r>
            <w:r w:rsidR="00B30581">
              <w:rPr>
                <w:rFonts w:cs="Times New Roman"/>
                <w:sz w:val="26"/>
                <w:szCs w:val="26"/>
              </w:rPr>
              <w:t>0</w:t>
            </w:r>
          </w:p>
        </w:tc>
        <w:tc>
          <w:tcPr>
            <w:tcW w:w="1286" w:type="pct"/>
            <w:tcBorders>
              <w:top w:val="single" w:sz="4" w:space="0" w:color="auto"/>
              <w:left w:val="single" w:sz="4" w:space="0" w:color="auto"/>
              <w:bottom w:val="single" w:sz="4" w:space="0" w:color="auto"/>
              <w:right w:val="nil"/>
            </w:tcBorders>
            <w:shd w:val="clear" w:color="auto" w:fill="FFFFFF"/>
          </w:tcPr>
          <w:p w14:paraId="600B9736" w14:textId="02E25D40" w:rsidR="00B85A1D" w:rsidRPr="00173B50" w:rsidRDefault="00B85A1D" w:rsidP="00A94C61">
            <w:pPr>
              <w:autoSpaceDE w:val="0"/>
              <w:autoSpaceDN w:val="0"/>
              <w:adjustRightInd w:val="0"/>
              <w:spacing w:after="0" w:line="360" w:lineRule="auto"/>
              <w:rPr>
                <w:rFonts w:eastAsia="Calibri" w:cs="Times New Roman"/>
                <w:sz w:val="26"/>
                <w:szCs w:val="26"/>
              </w:rPr>
            </w:pPr>
            <w:r w:rsidRPr="00B85A1D">
              <w:rPr>
                <w:rFonts w:eastAsia="Lato-Bold" w:cs="Times New Roman"/>
                <w:bCs/>
                <w:sz w:val="26"/>
                <w:szCs w:val="26"/>
              </w:rPr>
              <w:t xml:space="preserve">Factors associated with outcome of </w:t>
            </w:r>
            <w:r w:rsidRPr="00B85A1D">
              <w:rPr>
                <w:rFonts w:eastAsia="Lato-Bold" w:cs="Times New Roman"/>
                <w:bCs/>
                <w:i/>
                <w:iCs/>
                <w:sz w:val="26"/>
                <w:szCs w:val="26"/>
              </w:rPr>
              <w:t xml:space="preserve">Helicobacter pylori </w:t>
            </w:r>
            <w:r w:rsidRPr="00B85A1D">
              <w:rPr>
                <w:rFonts w:eastAsia="Lato-Bold" w:cs="Times New Roman"/>
                <w:bCs/>
                <w:sz w:val="26"/>
                <w:szCs w:val="26"/>
              </w:rPr>
              <w:t>treatment in Vietnam: antimicrobial susceptibility and family knowledge about treatment.</w:t>
            </w:r>
          </w:p>
        </w:tc>
        <w:tc>
          <w:tcPr>
            <w:tcW w:w="169" w:type="pct"/>
            <w:tcBorders>
              <w:top w:val="single" w:sz="4" w:space="0" w:color="auto"/>
              <w:left w:val="single" w:sz="4" w:space="0" w:color="auto"/>
              <w:bottom w:val="single" w:sz="4" w:space="0" w:color="auto"/>
              <w:right w:val="nil"/>
            </w:tcBorders>
            <w:shd w:val="clear" w:color="auto" w:fill="FFFFFF"/>
            <w:vAlign w:val="center"/>
          </w:tcPr>
          <w:p w14:paraId="37B4D992" w14:textId="41201753" w:rsidR="00B85A1D" w:rsidRPr="00173B50" w:rsidRDefault="00B85A1D">
            <w:pPr>
              <w:spacing w:after="0" w:line="360" w:lineRule="auto"/>
              <w:jc w:val="center"/>
              <w:rPr>
                <w:rFonts w:cs="Times New Roman"/>
                <w:iCs/>
                <w:sz w:val="26"/>
                <w:szCs w:val="26"/>
                <w:lang w:val="nl-NL"/>
              </w:rPr>
            </w:pPr>
            <w:r w:rsidRPr="00B85A1D">
              <w:rPr>
                <w:rFonts w:cs="Times New Roman"/>
                <w:iCs/>
                <w:sz w:val="26"/>
                <w:szCs w:val="26"/>
                <w:lang w:val="nl-NL"/>
              </w:rPr>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300B7F8C" w14:textId="343567C9" w:rsidR="00B85A1D" w:rsidRPr="00173B50" w:rsidRDefault="00B85A1D">
            <w:pPr>
              <w:spacing w:after="0" w:line="360" w:lineRule="auto"/>
              <w:jc w:val="center"/>
              <w:rPr>
                <w:rFonts w:cs="Times New Roman"/>
                <w:sz w:val="26"/>
                <w:szCs w:val="26"/>
              </w:rPr>
            </w:pPr>
          </w:p>
        </w:tc>
        <w:tc>
          <w:tcPr>
            <w:tcW w:w="857" w:type="pct"/>
            <w:tcBorders>
              <w:top w:val="single" w:sz="4" w:space="0" w:color="auto"/>
              <w:left w:val="single" w:sz="4" w:space="0" w:color="auto"/>
              <w:bottom w:val="single" w:sz="4" w:space="0" w:color="auto"/>
              <w:right w:val="nil"/>
            </w:tcBorders>
            <w:shd w:val="clear" w:color="auto" w:fill="FFFFFF"/>
          </w:tcPr>
          <w:p w14:paraId="744D9DB1" w14:textId="77777777" w:rsidR="00B85A1D" w:rsidRPr="00B85A1D" w:rsidRDefault="00B85A1D" w:rsidP="00EA3712">
            <w:pPr>
              <w:spacing w:after="0" w:line="360" w:lineRule="auto"/>
              <w:jc w:val="center"/>
              <w:rPr>
                <w:rFonts w:eastAsia="Times New Roman" w:cs="Times New Roman"/>
                <w:iCs/>
                <w:sz w:val="26"/>
                <w:szCs w:val="26"/>
                <w:lang w:val="nl-NL"/>
              </w:rPr>
            </w:pPr>
            <w:r w:rsidRPr="00B85A1D">
              <w:rPr>
                <w:rFonts w:cs="Times New Roman"/>
                <w:iCs/>
                <w:sz w:val="26"/>
                <w:szCs w:val="26"/>
                <w:lang w:val="nl-NL"/>
              </w:rPr>
              <w:t>Wiley</w:t>
            </w:r>
          </w:p>
          <w:p w14:paraId="60A789F5" w14:textId="77777777" w:rsidR="00B85A1D" w:rsidRPr="00B85A1D" w:rsidRDefault="00B85A1D" w:rsidP="00EA3712">
            <w:pPr>
              <w:spacing w:after="0" w:line="360" w:lineRule="auto"/>
              <w:jc w:val="center"/>
              <w:rPr>
                <w:rFonts w:eastAsia="Calibri" w:cs="Times New Roman"/>
                <w:bCs/>
                <w:iCs/>
                <w:sz w:val="26"/>
                <w:szCs w:val="26"/>
              </w:rPr>
            </w:pPr>
            <w:r w:rsidRPr="00B85A1D">
              <w:rPr>
                <w:rFonts w:eastAsia="Calibri" w:cs="Times New Roman"/>
                <w:bCs/>
                <w:iCs/>
                <w:sz w:val="26"/>
                <w:szCs w:val="26"/>
              </w:rPr>
              <w:t>Helicobacter</w:t>
            </w:r>
          </w:p>
          <w:p w14:paraId="1664632F" w14:textId="77777777" w:rsidR="00B85A1D" w:rsidRPr="00B85A1D" w:rsidRDefault="00B85A1D" w:rsidP="00EA3712">
            <w:pPr>
              <w:spacing w:after="0" w:line="360" w:lineRule="auto"/>
              <w:jc w:val="center"/>
              <w:rPr>
                <w:rFonts w:eastAsia="Calibri" w:cs="Times New Roman"/>
                <w:sz w:val="26"/>
                <w:szCs w:val="26"/>
              </w:rPr>
            </w:pPr>
            <w:r w:rsidRPr="00B85A1D">
              <w:rPr>
                <w:rFonts w:eastAsia="Calibri" w:cs="Times New Roman"/>
                <w:sz w:val="26"/>
                <w:szCs w:val="26"/>
              </w:rPr>
              <w:t>DOI: 10.1111/</w:t>
            </w:r>
          </w:p>
          <w:p w14:paraId="4428D89A" w14:textId="243DBA1F" w:rsidR="00B85A1D" w:rsidRPr="00173B50" w:rsidRDefault="00B85A1D">
            <w:pPr>
              <w:spacing w:after="0" w:line="360" w:lineRule="auto"/>
              <w:jc w:val="center"/>
              <w:rPr>
                <w:rFonts w:cs="Times New Roman"/>
                <w:iCs/>
                <w:sz w:val="26"/>
                <w:szCs w:val="26"/>
                <w:lang w:val="nl-NL"/>
              </w:rPr>
            </w:pPr>
            <w:r w:rsidRPr="00B85A1D">
              <w:rPr>
                <w:rFonts w:eastAsia="Calibri" w:cs="Times New Roman"/>
                <w:sz w:val="26"/>
                <w:szCs w:val="26"/>
              </w:rPr>
              <w:t>hel.12525</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6E0A755E" w14:textId="77777777" w:rsidR="00B85A1D" w:rsidRPr="00173B50" w:rsidRDefault="00B85A1D">
            <w:pPr>
              <w:spacing w:after="0" w:line="360" w:lineRule="auto"/>
              <w:jc w:val="center"/>
              <w:rPr>
                <w:rFonts w:eastAsia="Times New Roman" w:cs="Times New Roman"/>
                <w:iCs/>
                <w:sz w:val="26"/>
                <w:szCs w:val="26"/>
                <w:lang w:val="nl-NL"/>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224586CB" w14:textId="77777777" w:rsidR="00B85A1D" w:rsidRPr="00173B50" w:rsidRDefault="00B85A1D">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6F1A0C01" w14:textId="77777777" w:rsidR="00B85A1D" w:rsidRPr="00B85A1D" w:rsidRDefault="00B85A1D" w:rsidP="00EA3712">
            <w:pPr>
              <w:spacing w:after="0" w:line="360" w:lineRule="auto"/>
              <w:jc w:val="center"/>
              <w:rPr>
                <w:rFonts w:eastAsia="Times New Roman" w:cs="Times New Roman"/>
                <w:spacing w:val="-2"/>
                <w:sz w:val="26"/>
                <w:szCs w:val="26"/>
                <w:lang w:val="nl-NL"/>
              </w:rPr>
            </w:pPr>
            <w:r w:rsidRPr="00B85A1D">
              <w:rPr>
                <w:rFonts w:cs="Times New Roman"/>
                <w:spacing w:val="-2"/>
                <w:sz w:val="26"/>
                <w:szCs w:val="26"/>
                <w:lang w:val="nl-NL"/>
              </w:rPr>
              <w:t>23, 1,</w:t>
            </w:r>
          </w:p>
          <w:p w14:paraId="6050E619" w14:textId="554B6CE9" w:rsidR="00B85A1D" w:rsidRPr="00173B50" w:rsidRDefault="00B85A1D">
            <w:pPr>
              <w:spacing w:after="0" w:line="360" w:lineRule="auto"/>
              <w:jc w:val="center"/>
              <w:rPr>
                <w:rFonts w:cs="Times New Roman"/>
                <w:sz w:val="26"/>
                <w:szCs w:val="26"/>
              </w:rPr>
            </w:pPr>
            <w:r w:rsidRPr="00B85A1D">
              <w:rPr>
                <w:rFonts w:cs="Times New Roman"/>
                <w:spacing w:val="-2"/>
                <w:sz w:val="26"/>
                <w:szCs w:val="26"/>
                <w:lang w:val="nl-NL"/>
              </w:rPr>
              <w:t>46-47</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1A982A72" w14:textId="499E0BDF" w:rsidR="00B85A1D" w:rsidRPr="00173B50" w:rsidRDefault="00B85A1D">
            <w:pPr>
              <w:spacing w:after="0" w:line="360" w:lineRule="auto"/>
              <w:jc w:val="center"/>
              <w:rPr>
                <w:rFonts w:cs="Times New Roman"/>
                <w:iCs/>
                <w:sz w:val="26"/>
                <w:szCs w:val="26"/>
                <w:lang w:val="nl-NL"/>
              </w:rPr>
            </w:pPr>
            <w:r w:rsidRPr="00B85A1D">
              <w:rPr>
                <w:rFonts w:cs="Times New Roman"/>
                <w:iCs/>
                <w:sz w:val="26"/>
                <w:szCs w:val="26"/>
                <w:lang w:val="nl-NL"/>
              </w:rPr>
              <w:t>9/2018</w:t>
            </w:r>
          </w:p>
        </w:tc>
      </w:tr>
      <w:tr w:rsidR="00B85A1D" w:rsidRPr="00173B50" w14:paraId="4B500C36"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0AD75274" w14:textId="3AD26520" w:rsidR="00B85A1D" w:rsidRDefault="00CC0DAB" w:rsidP="00B30581">
            <w:pPr>
              <w:spacing w:after="0" w:line="360" w:lineRule="auto"/>
              <w:jc w:val="center"/>
              <w:rPr>
                <w:rFonts w:cs="Times New Roman"/>
                <w:sz w:val="26"/>
                <w:szCs w:val="26"/>
              </w:rPr>
            </w:pPr>
            <w:r>
              <w:rPr>
                <w:rFonts w:cs="Times New Roman"/>
                <w:sz w:val="26"/>
                <w:szCs w:val="26"/>
              </w:rPr>
              <w:t>3</w:t>
            </w:r>
            <w:r w:rsidR="00B30581">
              <w:rPr>
                <w:rFonts w:cs="Times New Roman"/>
                <w:sz w:val="26"/>
                <w:szCs w:val="26"/>
              </w:rPr>
              <w:t>1</w:t>
            </w:r>
          </w:p>
        </w:tc>
        <w:tc>
          <w:tcPr>
            <w:tcW w:w="1286" w:type="pct"/>
            <w:tcBorders>
              <w:top w:val="single" w:sz="4" w:space="0" w:color="auto"/>
              <w:left w:val="single" w:sz="4" w:space="0" w:color="auto"/>
              <w:bottom w:val="single" w:sz="4" w:space="0" w:color="auto"/>
              <w:right w:val="nil"/>
            </w:tcBorders>
            <w:shd w:val="clear" w:color="auto" w:fill="FFFFFF"/>
            <w:vAlign w:val="center"/>
          </w:tcPr>
          <w:p w14:paraId="0182DFC5" w14:textId="0B91599E" w:rsidR="00B85A1D" w:rsidRPr="00173B50" w:rsidRDefault="00B85A1D" w:rsidP="00A94C61">
            <w:pPr>
              <w:autoSpaceDE w:val="0"/>
              <w:autoSpaceDN w:val="0"/>
              <w:adjustRightInd w:val="0"/>
              <w:spacing w:after="0" w:line="360" w:lineRule="auto"/>
              <w:rPr>
                <w:rFonts w:eastAsia="Calibri" w:cs="Times New Roman"/>
                <w:sz w:val="26"/>
                <w:szCs w:val="26"/>
              </w:rPr>
            </w:pPr>
            <w:r w:rsidRPr="00B85A1D">
              <w:rPr>
                <w:rFonts w:cs="Times New Roman"/>
                <w:sz w:val="26"/>
                <w:szCs w:val="26"/>
              </w:rPr>
              <w:t>Antibiotic resistance of Helicobacter pylori infection in a children’s hospital in Vietnam: prevalence and associated factors.</w:t>
            </w:r>
          </w:p>
        </w:tc>
        <w:tc>
          <w:tcPr>
            <w:tcW w:w="169" w:type="pct"/>
            <w:tcBorders>
              <w:top w:val="single" w:sz="4" w:space="0" w:color="auto"/>
              <w:left w:val="single" w:sz="4" w:space="0" w:color="auto"/>
              <w:bottom w:val="single" w:sz="4" w:space="0" w:color="auto"/>
              <w:right w:val="nil"/>
            </w:tcBorders>
            <w:shd w:val="clear" w:color="auto" w:fill="FFFFFF"/>
            <w:vAlign w:val="center"/>
          </w:tcPr>
          <w:p w14:paraId="14CF41D1" w14:textId="6227BCD7" w:rsidR="00B85A1D" w:rsidRPr="00173B50" w:rsidRDefault="00B85A1D">
            <w:pPr>
              <w:spacing w:after="0" w:line="360" w:lineRule="auto"/>
              <w:jc w:val="center"/>
              <w:rPr>
                <w:rFonts w:cs="Times New Roman"/>
                <w:iCs/>
                <w:sz w:val="26"/>
                <w:szCs w:val="26"/>
                <w:lang w:val="nl-NL"/>
              </w:rPr>
            </w:pPr>
            <w:r w:rsidRPr="00B85A1D">
              <w:rPr>
                <w:rFonts w:cs="Times New Roman"/>
                <w:sz w:val="26"/>
                <w:szCs w:val="26"/>
              </w:rPr>
              <w:t>9</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6E1C99B5" w14:textId="1B1D686E" w:rsidR="00B85A1D" w:rsidRPr="00173B50" w:rsidRDefault="00A37329">
            <w:pPr>
              <w:spacing w:after="0" w:line="360" w:lineRule="auto"/>
              <w:jc w:val="center"/>
              <w:rPr>
                <w:rFonts w:cs="Times New Roman"/>
                <w:sz w:val="26"/>
                <w:szCs w:val="26"/>
              </w:rPr>
            </w:pPr>
            <w:r>
              <w:rPr>
                <w:rFonts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vAlign w:val="center"/>
          </w:tcPr>
          <w:p w14:paraId="5A41B598" w14:textId="6163EBD5" w:rsidR="00B85A1D" w:rsidRPr="00173B50" w:rsidRDefault="00B85A1D">
            <w:pPr>
              <w:spacing w:after="0" w:line="360" w:lineRule="auto"/>
              <w:jc w:val="center"/>
              <w:rPr>
                <w:rFonts w:cs="Times New Roman"/>
                <w:iCs/>
                <w:sz w:val="26"/>
                <w:szCs w:val="26"/>
                <w:lang w:val="nl-NL"/>
              </w:rPr>
            </w:pPr>
            <w:r w:rsidRPr="00B85A1D">
              <w:rPr>
                <w:rFonts w:cs="Times New Roman"/>
                <w:sz w:val="26"/>
                <w:szCs w:val="26"/>
              </w:rPr>
              <w:t>Minerva Medica</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25E05B9E" w14:textId="515B27E4" w:rsidR="00B85A1D" w:rsidRPr="00173B50" w:rsidRDefault="00B85A1D">
            <w:pPr>
              <w:spacing w:after="0" w:line="360" w:lineRule="auto"/>
              <w:jc w:val="center"/>
              <w:rPr>
                <w:rFonts w:eastAsia="Times New Roman" w:cs="Times New Roman"/>
                <w:iCs/>
                <w:sz w:val="26"/>
                <w:szCs w:val="26"/>
                <w:lang w:val="nl-NL"/>
              </w:rPr>
            </w:pPr>
            <w:r w:rsidRPr="00B85A1D">
              <w:rPr>
                <w:rFonts w:cs="Times New Roman"/>
                <w:sz w:val="26"/>
                <w:szCs w:val="26"/>
              </w:rPr>
              <w:t>Current Contents/Clinical Medicine,EMBASE, PubMed/MEDLINE, Science Citation Index Expanded (SCIE), Scopus Q2, (IF: 3.031)</w:t>
            </w:r>
          </w:p>
        </w:tc>
        <w:tc>
          <w:tcPr>
            <w:tcW w:w="390" w:type="pct"/>
            <w:tcBorders>
              <w:top w:val="single" w:sz="4" w:space="0" w:color="auto"/>
              <w:left w:val="single" w:sz="4" w:space="0" w:color="auto"/>
              <w:bottom w:val="single" w:sz="4" w:space="0" w:color="auto"/>
              <w:right w:val="nil"/>
            </w:tcBorders>
            <w:shd w:val="clear" w:color="auto" w:fill="FFFFFF"/>
            <w:vAlign w:val="center"/>
          </w:tcPr>
          <w:p w14:paraId="2B27763F" w14:textId="77777777" w:rsidR="00B85A1D" w:rsidRPr="00173B50" w:rsidRDefault="00B85A1D">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3F00B0E" w14:textId="311623AE" w:rsidR="00B85A1D" w:rsidRPr="00173B50" w:rsidRDefault="00B85A1D">
            <w:pPr>
              <w:spacing w:after="0" w:line="360" w:lineRule="auto"/>
              <w:jc w:val="center"/>
              <w:rPr>
                <w:rFonts w:cs="Times New Roman"/>
                <w:sz w:val="26"/>
                <w:szCs w:val="26"/>
              </w:rPr>
            </w:pPr>
            <w:r w:rsidRPr="00B85A1D">
              <w:rPr>
                <w:rFonts w:cs="Times New Roman"/>
                <w:sz w:val="26"/>
                <w:szCs w:val="26"/>
              </w:rPr>
              <w:t>111, 5, 498-501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4AE4EC74" w14:textId="3963997C" w:rsidR="00B85A1D" w:rsidRPr="00173B50" w:rsidRDefault="00B85A1D">
            <w:pPr>
              <w:spacing w:after="0" w:line="360" w:lineRule="auto"/>
              <w:jc w:val="center"/>
              <w:rPr>
                <w:rFonts w:cs="Times New Roman"/>
                <w:iCs/>
                <w:sz w:val="26"/>
                <w:szCs w:val="26"/>
                <w:lang w:val="nl-NL"/>
              </w:rPr>
            </w:pPr>
            <w:r w:rsidRPr="00B85A1D">
              <w:rPr>
                <w:rFonts w:cs="Times New Roman"/>
                <w:sz w:val="26"/>
                <w:szCs w:val="26"/>
              </w:rPr>
              <w:t>10/2020</w:t>
            </w:r>
          </w:p>
        </w:tc>
      </w:tr>
      <w:tr w:rsidR="00B85A1D" w:rsidRPr="00173B50" w14:paraId="1CD73872"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736F2417" w14:textId="6F26951F" w:rsidR="00B85A1D" w:rsidRDefault="00CC0DAB" w:rsidP="00B30581">
            <w:pPr>
              <w:spacing w:after="0" w:line="360" w:lineRule="auto"/>
              <w:jc w:val="center"/>
              <w:rPr>
                <w:rFonts w:cs="Times New Roman"/>
                <w:sz w:val="26"/>
                <w:szCs w:val="26"/>
              </w:rPr>
            </w:pPr>
            <w:r>
              <w:rPr>
                <w:rFonts w:cs="Times New Roman"/>
                <w:sz w:val="26"/>
                <w:szCs w:val="26"/>
              </w:rPr>
              <w:t>3</w:t>
            </w:r>
            <w:r w:rsidR="00B30581">
              <w:rPr>
                <w:rFonts w:cs="Times New Roman"/>
                <w:sz w:val="26"/>
                <w:szCs w:val="26"/>
              </w:rPr>
              <w:t>2</w:t>
            </w:r>
          </w:p>
        </w:tc>
        <w:tc>
          <w:tcPr>
            <w:tcW w:w="1286" w:type="pct"/>
            <w:tcBorders>
              <w:top w:val="single" w:sz="4" w:space="0" w:color="auto"/>
              <w:left w:val="single" w:sz="4" w:space="0" w:color="auto"/>
              <w:bottom w:val="single" w:sz="4" w:space="0" w:color="auto"/>
              <w:right w:val="nil"/>
            </w:tcBorders>
            <w:shd w:val="clear" w:color="auto" w:fill="FFFFFF"/>
            <w:vAlign w:val="center"/>
          </w:tcPr>
          <w:p w14:paraId="09C8733B" w14:textId="5F18A17F" w:rsidR="00B85A1D" w:rsidRPr="00173B50" w:rsidRDefault="00B85A1D" w:rsidP="00A94C61">
            <w:pPr>
              <w:autoSpaceDE w:val="0"/>
              <w:autoSpaceDN w:val="0"/>
              <w:adjustRightInd w:val="0"/>
              <w:spacing w:after="0" w:line="360" w:lineRule="auto"/>
              <w:rPr>
                <w:rFonts w:eastAsia="Calibri" w:cs="Times New Roman"/>
                <w:sz w:val="26"/>
                <w:szCs w:val="26"/>
              </w:rPr>
            </w:pPr>
            <w:r w:rsidRPr="00B85A1D">
              <w:rPr>
                <w:rFonts w:cs="Times New Roman"/>
                <w:sz w:val="26"/>
                <w:szCs w:val="26"/>
              </w:rPr>
              <w:t>Etiology of Acute Recurrent Pancreatitis in Vietnamese Children: an Initial Report.</w:t>
            </w:r>
          </w:p>
        </w:tc>
        <w:tc>
          <w:tcPr>
            <w:tcW w:w="169" w:type="pct"/>
            <w:tcBorders>
              <w:top w:val="single" w:sz="4" w:space="0" w:color="auto"/>
              <w:left w:val="single" w:sz="4" w:space="0" w:color="auto"/>
              <w:bottom w:val="single" w:sz="4" w:space="0" w:color="auto"/>
              <w:right w:val="nil"/>
            </w:tcBorders>
            <w:shd w:val="clear" w:color="auto" w:fill="FFFFFF"/>
            <w:vAlign w:val="center"/>
          </w:tcPr>
          <w:p w14:paraId="69F94F0F" w14:textId="4EF86B43" w:rsidR="00B85A1D" w:rsidRPr="00173B50" w:rsidRDefault="00B85A1D">
            <w:pPr>
              <w:spacing w:after="0" w:line="360" w:lineRule="auto"/>
              <w:jc w:val="center"/>
              <w:rPr>
                <w:rFonts w:cs="Times New Roman"/>
                <w:iCs/>
                <w:sz w:val="26"/>
                <w:szCs w:val="26"/>
                <w:lang w:val="nl-NL"/>
              </w:rPr>
            </w:pPr>
            <w:r w:rsidRPr="00B85A1D">
              <w:rPr>
                <w:rFonts w:cs="Times New Roman"/>
                <w:sz w:val="26"/>
                <w:szCs w:val="26"/>
              </w:rPr>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C5AEE3C" w14:textId="6203502F" w:rsidR="00B85A1D" w:rsidRPr="00173B50" w:rsidRDefault="00A37329">
            <w:pPr>
              <w:spacing w:after="0" w:line="360" w:lineRule="auto"/>
              <w:jc w:val="center"/>
              <w:rPr>
                <w:rFonts w:cs="Times New Roman"/>
                <w:sz w:val="26"/>
                <w:szCs w:val="26"/>
              </w:rPr>
            </w:pPr>
            <w:r>
              <w:rPr>
                <w:rFonts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vAlign w:val="center"/>
          </w:tcPr>
          <w:p w14:paraId="082BC7BE" w14:textId="77777777" w:rsidR="00B85A1D" w:rsidRPr="00B85A1D" w:rsidRDefault="00B85A1D" w:rsidP="00EA3712">
            <w:pPr>
              <w:spacing w:after="0" w:line="360" w:lineRule="auto"/>
              <w:jc w:val="center"/>
              <w:rPr>
                <w:rFonts w:cs="Times New Roman"/>
                <w:sz w:val="26"/>
                <w:szCs w:val="26"/>
              </w:rPr>
            </w:pPr>
            <w:r w:rsidRPr="00B85A1D">
              <w:rPr>
                <w:rFonts w:cs="Times New Roman"/>
                <w:sz w:val="26"/>
                <w:szCs w:val="26"/>
              </w:rPr>
              <w:t>MED ARCH</w:t>
            </w:r>
          </w:p>
          <w:p w14:paraId="677229F8" w14:textId="77777777" w:rsidR="00B85A1D" w:rsidRPr="00173B50" w:rsidRDefault="00B85A1D">
            <w:pPr>
              <w:spacing w:after="0" w:line="360" w:lineRule="auto"/>
              <w:jc w:val="center"/>
              <w:rPr>
                <w:rFonts w:cs="Times New Roman"/>
                <w:iCs/>
                <w:sz w:val="26"/>
                <w:szCs w:val="26"/>
                <w:lang w:val="nl-NL"/>
              </w:rPr>
            </w:pP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129A6751" w14:textId="77777777" w:rsidR="00B85A1D" w:rsidRPr="00B85A1D" w:rsidRDefault="00B85A1D" w:rsidP="00EA3712">
            <w:pPr>
              <w:spacing w:after="0" w:line="360" w:lineRule="auto"/>
              <w:jc w:val="center"/>
              <w:rPr>
                <w:rFonts w:cs="Times New Roman"/>
                <w:sz w:val="26"/>
                <w:szCs w:val="26"/>
              </w:rPr>
            </w:pPr>
            <w:r w:rsidRPr="00B85A1D">
              <w:rPr>
                <w:rFonts w:cs="Times New Roman"/>
                <w:sz w:val="26"/>
                <w:szCs w:val="26"/>
              </w:rPr>
              <w:t xml:space="preserve">Scopus Q3 </w:t>
            </w:r>
          </w:p>
          <w:p w14:paraId="21C0F573" w14:textId="487A571B" w:rsidR="00B85A1D" w:rsidRPr="00173B50" w:rsidRDefault="00B85A1D">
            <w:pPr>
              <w:spacing w:after="0" w:line="360" w:lineRule="auto"/>
              <w:jc w:val="center"/>
              <w:rPr>
                <w:rFonts w:eastAsia="Times New Roman" w:cs="Times New Roman"/>
                <w:iCs/>
                <w:sz w:val="26"/>
                <w:szCs w:val="26"/>
                <w:lang w:val="nl-NL"/>
              </w:rPr>
            </w:pPr>
            <w:r w:rsidRPr="00B85A1D">
              <w:rPr>
                <w:rFonts w:cs="Times New Roman"/>
                <w:sz w:val="26"/>
                <w:szCs w:val="26"/>
              </w:rPr>
              <w:t>(Citescore=1.7)</w:t>
            </w:r>
          </w:p>
        </w:tc>
        <w:tc>
          <w:tcPr>
            <w:tcW w:w="390" w:type="pct"/>
            <w:tcBorders>
              <w:top w:val="single" w:sz="4" w:space="0" w:color="auto"/>
              <w:left w:val="single" w:sz="4" w:space="0" w:color="auto"/>
              <w:bottom w:val="single" w:sz="4" w:space="0" w:color="auto"/>
              <w:right w:val="nil"/>
            </w:tcBorders>
            <w:shd w:val="clear" w:color="auto" w:fill="FFFFFF"/>
            <w:vAlign w:val="center"/>
          </w:tcPr>
          <w:p w14:paraId="0294F4E7" w14:textId="77777777" w:rsidR="00B85A1D" w:rsidRPr="00173B50" w:rsidRDefault="00B85A1D">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2783F745" w14:textId="186C87FE" w:rsidR="00B85A1D" w:rsidRPr="00173B50" w:rsidRDefault="00B85A1D">
            <w:pPr>
              <w:spacing w:after="0" w:line="360" w:lineRule="auto"/>
              <w:jc w:val="center"/>
              <w:rPr>
                <w:rFonts w:cs="Times New Roman"/>
                <w:sz w:val="26"/>
                <w:szCs w:val="26"/>
              </w:rPr>
            </w:pPr>
            <w:r w:rsidRPr="00B85A1D">
              <w:rPr>
                <w:rFonts w:cs="Times New Roman"/>
                <w:sz w:val="26"/>
                <w:szCs w:val="26"/>
              </w:rPr>
              <w:t>74, 6, 474-477</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0CB1D223" w14:textId="16A9E54E" w:rsidR="00B85A1D" w:rsidRPr="00173B50" w:rsidRDefault="00B85A1D">
            <w:pPr>
              <w:spacing w:after="0" w:line="360" w:lineRule="auto"/>
              <w:jc w:val="center"/>
              <w:rPr>
                <w:rFonts w:cs="Times New Roman"/>
                <w:iCs/>
                <w:sz w:val="26"/>
                <w:szCs w:val="26"/>
                <w:lang w:val="nl-NL"/>
              </w:rPr>
            </w:pPr>
            <w:r w:rsidRPr="00B85A1D">
              <w:rPr>
                <w:rFonts w:cs="Times New Roman"/>
                <w:sz w:val="26"/>
                <w:szCs w:val="26"/>
              </w:rPr>
              <w:t>12/2020</w:t>
            </w:r>
          </w:p>
        </w:tc>
      </w:tr>
      <w:tr w:rsidR="00B85A1D" w:rsidRPr="00173B50" w14:paraId="06A4DD2D"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1B20FB80" w14:textId="7AA51CBC" w:rsidR="00B85A1D" w:rsidRDefault="00CC0DAB" w:rsidP="00B30581">
            <w:pPr>
              <w:spacing w:after="0" w:line="360" w:lineRule="auto"/>
              <w:jc w:val="center"/>
              <w:rPr>
                <w:rFonts w:cs="Times New Roman"/>
                <w:sz w:val="26"/>
                <w:szCs w:val="26"/>
              </w:rPr>
            </w:pPr>
            <w:r>
              <w:rPr>
                <w:rFonts w:cs="Times New Roman"/>
                <w:sz w:val="26"/>
                <w:szCs w:val="26"/>
              </w:rPr>
              <w:t>3</w:t>
            </w:r>
            <w:r w:rsidR="00B30581">
              <w:rPr>
                <w:rFonts w:cs="Times New Roman"/>
                <w:sz w:val="26"/>
                <w:szCs w:val="26"/>
              </w:rPr>
              <w:t>3</w:t>
            </w:r>
          </w:p>
        </w:tc>
        <w:tc>
          <w:tcPr>
            <w:tcW w:w="1286" w:type="pct"/>
            <w:tcBorders>
              <w:top w:val="single" w:sz="4" w:space="0" w:color="auto"/>
              <w:left w:val="single" w:sz="4" w:space="0" w:color="auto"/>
              <w:bottom w:val="single" w:sz="4" w:space="0" w:color="auto"/>
              <w:right w:val="nil"/>
            </w:tcBorders>
            <w:shd w:val="clear" w:color="auto" w:fill="FFFFFF"/>
            <w:vAlign w:val="center"/>
          </w:tcPr>
          <w:p w14:paraId="5B5D2175" w14:textId="71F7E2F2" w:rsidR="00B85A1D" w:rsidRPr="00A94C61" w:rsidRDefault="00B85A1D" w:rsidP="00A94C61">
            <w:pPr>
              <w:spacing w:after="0" w:line="360" w:lineRule="auto"/>
              <w:rPr>
                <w:rFonts w:cs="Times New Roman"/>
                <w:sz w:val="26"/>
                <w:szCs w:val="26"/>
              </w:rPr>
            </w:pPr>
            <w:r w:rsidRPr="00B85A1D">
              <w:rPr>
                <w:rFonts w:cs="Times New Roman"/>
                <w:sz w:val="26"/>
                <w:szCs w:val="26"/>
              </w:rPr>
              <w:t>Antimicrobial Resistance and the Successful Eradication of</w:t>
            </w:r>
            <w:r w:rsidR="00BB3B18">
              <w:rPr>
                <w:rFonts w:cs="Times New Roman"/>
                <w:sz w:val="26"/>
                <w:szCs w:val="26"/>
              </w:rPr>
              <w:t xml:space="preserve"> </w:t>
            </w:r>
            <w:r w:rsidRPr="00B85A1D">
              <w:rPr>
                <w:rFonts w:cs="Times New Roman"/>
                <w:sz w:val="26"/>
                <w:szCs w:val="26"/>
              </w:rPr>
              <w:t>Helicobacter pylori-Induced</w:t>
            </w:r>
            <w:r w:rsidR="00A94C61">
              <w:rPr>
                <w:rFonts w:cs="Times New Roman"/>
                <w:sz w:val="26"/>
                <w:szCs w:val="26"/>
              </w:rPr>
              <w:t xml:space="preserve"> </w:t>
            </w:r>
            <w:r w:rsidRPr="00B85A1D">
              <w:rPr>
                <w:rFonts w:cs="Times New Roman"/>
                <w:sz w:val="26"/>
                <w:szCs w:val="26"/>
              </w:rPr>
              <w:t xml:space="preserve">Gastroduodenal </w:t>
            </w:r>
            <w:r w:rsidRPr="00B85A1D">
              <w:rPr>
                <w:rFonts w:cs="Times New Roman"/>
                <w:sz w:val="26"/>
                <w:szCs w:val="26"/>
              </w:rPr>
              <w:lastRenderedPageBreak/>
              <w:t>Ulcers in</w:t>
            </w:r>
            <w:r w:rsidR="00A94C61">
              <w:rPr>
                <w:rFonts w:cs="Times New Roman"/>
                <w:sz w:val="26"/>
                <w:szCs w:val="26"/>
              </w:rPr>
              <w:t xml:space="preserve"> </w:t>
            </w:r>
            <w:r w:rsidRPr="00B85A1D">
              <w:rPr>
                <w:rFonts w:cs="Times New Roman"/>
                <w:sz w:val="26"/>
                <w:szCs w:val="26"/>
              </w:rPr>
              <w:t>Vietnamese Children.</w:t>
            </w:r>
          </w:p>
        </w:tc>
        <w:tc>
          <w:tcPr>
            <w:tcW w:w="169" w:type="pct"/>
            <w:tcBorders>
              <w:top w:val="single" w:sz="4" w:space="0" w:color="auto"/>
              <w:left w:val="single" w:sz="4" w:space="0" w:color="auto"/>
              <w:bottom w:val="single" w:sz="4" w:space="0" w:color="auto"/>
              <w:right w:val="nil"/>
            </w:tcBorders>
            <w:shd w:val="clear" w:color="auto" w:fill="FFFFFF"/>
            <w:vAlign w:val="center"/>
          </w:tcPr>
          <w:p w14:paraId="1ED97C0B" w14:textId="7B8A278F" w:rsidR="00B85A1D" w:rsidRPr="00173B50" w:rsidRDefault="00B85A1D">
            <w:pPr>
              <w:spacing w:after="0" w:line="360" w:lineRule="auto"/>
              <w:jc w:val="center"/>
              <w:rPr>
                <w:rFonts w:cs="Times New Roman"/>
                <w:iCs/>
                <w:sz w:val="26"/>
                <w:szCs w:val="26"/>
                <w:lang w:val="nl-NL"/>
              </w:rPr>
            </w:pPr>
            <w:r w:rsidRPr="00B85A1D">
              <w:rPr>
                <w:rFonts w:cs="Times New Roman"/>
                <w:sz w:val="26"/>
                <w:szCs w:val="26"/>
              </w:rPr>
              <w:lastRenderedPageBreak/>
              <w:t>8</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878731D" w14:textId="7FE518E5" w:rsidR="00B85A1D" w:rsidRPr="00173B50" w:rsidRDefault="00A37329">
            <w:pPr>
              <w:spacing w:after="0" w:line="360" w:lineRule="auto"/>
              <w:jc w:val="center"/>
              <w:rPr>
                <w:rFonts w:cs="Times New Roman"/>
                <w:sz w:val="26"/>
                <w:szCs w:val="26"/>
              </w:rPr>
            </w:pPr>
            <w:r>
              <w:rPr>
                <w:rFonts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vAlign w:val="center"/>
          </w:tcPr>
          <w:p w14:paraId="5FE4CD17" w14:textId="5F0F4D90" w:rsidR="00B85A1D" w:rsidRPr="00173B50" w:rsidRDefault="00B85A1D">
            <w:pPr>
              <w:spacing w:after="0" w:line="360" w:lineRule="auto"/>
              <w:jc w:val="center"/>
              <w:rPr>
                <w:rFonts w:cs="Times New Roman"/>
                <w:iCs/>
                <w:sz w:val="26"/>
                <w:szCs w:val="26"/>
                <w:lang w:val="nl-NL"/>
              </w:rPr>
            </w:pPr>
            <w:r w:rsidRPr="00B85A1D">
              <w:rPr>
                <w:rFonts w:cs="Times New Roman"/>
                <w:sz w:val="26"/>
                <w:szCs w:val="26"/>
              </w:rPr>
              <w:t>MED ARCH</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691F6FC4" w14:textId="77777777" w:rsidR="00B85A1D" w:rsidRPr="00B85A1D" w:rsidRDefault="00B85A1D" w:rsidP="00EA3712">
            <w:pPr>
              <w:spacing w:after="0" w:line="360" w:lineRule="auto"/>
              <w:jc w:val="center"/>
              <w:rPr>
                <w:rFonts w:cs="Times New Roman"/>
                <w:sz w:val="26"/>
                <w:szCs w:val="26"/>
              </w:rPr>
            </w:pPr>
            <w:r w:rsidRPr="00B85A1D">
              <w:rPr>
                <w:rFonts w:cs="Times New Roman"/>
                <w:sz w:val="26"/>
                <w:szCs w:val="26"/>
              </w:rPr>
              <w:t xml:space="preserve">Scopus Q3 </w:t>
            </w:r>
          </w:p>
          <w:p w14:paraId="679CD5FA" w14:textId="760FA5F7" w:rsidR="00B85A1D" w:rsidRPr="00173B50" w:rsidRDefault="00B85A1D">
            <w:pPr>
              <w:spacing w:after="0" w:line="360" w:lineRule="auto"/>
              <w:jc w:val="center"/>
              <w:rPr>
                <w:rFonts w:eastAsia="Times New Roman" w:cs="Times New Roman"/>
                <w:iCs/>
                <w:sz w:val="26"/>
                <w:szCs w:val="26"/>
                <w:lang w:val="nl-NL"/>
              </w:rPr>
            </w:pPr>
            <w:r w:rsidRPr="00B85A1D">
              <w:rPr>
                <w:rFonts w:cs="Times New Roman"/>
                <w:sz w:val="26"/>
                <w:szCs w:val="26"/>
              </w:rPr>
              <w:t>(Citescore=1.7)</w:t>
            </w:r>
          </w:p>
        </w:tc>
        <w:tc>
          <w:tcPr>
            <w:tcW w:w="390" w:type="pct"/>
            <w:tcBorders>
              <w:top w:val="single" w:sz="4" w:space="0" w:color="auto"/>
              <w:left w:val="single" w:sz="4" w:space="0" w:color="auto"/>
              <w:bottom w:val="single" w:sz="4" w:space="0" w:color="auto"/>
              <w:right w:val="nil"/>
            </w:tcBorders>
            <w:shd w:val="clear" w:color="auto" w:fill="FFFFFF"/>
            <w:vAlign w:val="center"/>
          </w:tcPr>
          <w:p w14:paraId="06C9C3DF" w14:textId="77777777" w:rsidR="00B85A1D" w:rsidRPr="00173B50" w:rsidRDefault="00B85A1D">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056BF2A5" w14:textId="515EE6EC" w:rsidR="00B85A1D" w:rsidRPr="00173B50" w:rsidRDefault="00B85A1D">
            <w:pPr>
              <w:spacing w:after="0" w:line="360" w:lineRule="auto"/>
              <w:jc w:val="center"/>
              <w:rPr>
                <w:rFonts w:cs="Times New Roman"/>
                <w:sz w:val="26"/>
                <w:szCs w:val="26"/>
              </w:rPr>
            </w:pPr>
            <w:r w:rsidRPr="00B85A1D">
              <w:rPr>
                <w:rFonts w:cs="Times New Roman"/>
                <w:sz w:val="26"/>
                <w:szCs w:val="26"/>
              </w:rPr>
              <w:t>75, 2, 112-115</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19485300" w14:textId="40CDBEAE" w:rsidR="00B85A1D" w:rsidRPr="00173B50" w:rsidRDefault="00B85A1D">
            <w:pPr>
              <w:spacing w:after="0" w:line="360" w:lineRule="auto"/>
              <w:jc w:val="center"/>
              <w:rPr>
                <w:rFonts w:cs="Times New Roman"/>
                <w:iCs/>
                <w:sz w:val="26"/>
                <w:szCs w:val="26"/>
                <w:lang w:val="nl-NL"/>
              </w:rPr>
            </w:pPr>
            <w:r w:rsidRPr="00B85A1D">
              <w:rPr>
                <w:rFonts w:cs="Times New Roman"/>
                <w:sz w:val="26"/>
                <w:szCs w:val="26"/>
              </w:rPr>
              <w:t>4/2021</w:t>
            </w:r>
          </w:p>
        </w:tc>
      </w:tr>
      <w:tr w:rsidR="00DE4C74" w:rsidRPr="00173B50" w14:paraId="404B0A29" w14:textId="77777777" w:rsidTr="00273EF6">
        <w:trPr>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72B0E501" w14:textId="5D72CCA7" w:rsidR="00DE4C74" w:rsidRDefault="00B30581">
            <w:pPr>
              <w:spacing w:after="0" w:line="360" w:lineRule="auto"/>
              <w:jc w:val="center"/>
              <w:rPr>
                <w:rFonts w:cs="Times New Roman"/>
                <w:sz w:val="26"/>
                <w:szCs w:val="26"/>
              </w:rPr>
            </w:pPr>
            <w:r>
              <w:rPr>
                <w:rFonts w:cs="Times New Roman"/>
                <w:sz w:val="26"/>
                <w:szCs w:val="26"/>
              </w:rPr>
              <w:lastRenderedPageBreak/>
              <w:t>34</w:t>
            </w:r>
          </w:p>
        </w:tc>
        <w:tc>
          <w:tcPr>
            <w:tcW w:w="1286" w:type="pct"/>
            <w:tcBorders>
              <w:top w:val="single" w:sz="4" w:space="0" w:color="auto"/>
              <w:left w:val="single" w:sz="4" w:space="0" w:color="auto"/>
              <w:bottom w:val="single" w:sz="4" w:space="0" w:color="auto"/>
              <w:right w:val="nil"/>
            </w:tcBorders>
            <w:shd w:val="clear" w:color="auto" w:fill="FFFFFF"/>
            <w:vAlign w:val="center"/>
          </w:tcPr>
          <w:p w14:paraId="074E528D" w14:textId="2ADE2173" w:rsidR="00DE4C74" w:rsidRPr="00DE4C74" w:rsidRDefault="00DE4C74" w:rsidP="00A94C61">
            <w:pPr>
              <w:spacing w:after="0" w:line="360" w:lineRule="auto"/>
              <w:rPr>
                <w:rFonts w:cs="Times New Roman"/>
                <w:sz w:val="26"/>
                <w:szCs w:val="26"/>
              </w:rPr>
            </w:pPr>
            <w:r w:rsidRPr="00DE4C74">
              <w:rPr>
                <w:rStyle w:val="fontstyle01"/>
                <w:rFonts w:ascii="Times New Roman" w:hAnsi="Times New Roman" w:cs="Times New Roman"/>
                <w:color w:val="auto"/>
                <w:sz w:val="26"/>
                <w:szCs w:val="26"/>
              </w:rPr>
              <w:t>Cut</w:t>
            </w:r>
            <w:r>
              <w:rPr>
                <w:rStyle w:val="fontstyle01"/>
                <w:rFonts w:ascii="Times New Roman" w:hAnsi="Times New Roman" w:cs="Times New Roman"/>
                <w:color w:val="auto"/>
                <w:sz w:val="26"/>
                <w:szCs w:val="26"/>
              </w:rPr>
              <w:t xml:space="preserve"> off </w:t>
            </w:r>
            <w:r w:rsidRPr="00DE4C74">
              <w:rPr>
                <w:rStyle w:val="fontstyle01"/>
                <w:rFonts w:ascii="Times New Roman" w:hAnsi="Times New Roman" w:cs="Times New Roman"/>
                <w:color w:val="auto"/>
                <w:sz w:val="26"/>
                <w:szCs w:val="26"/>
              </w:rPr>
              <w:t>Values for</w:t>
            </w:r>
            <w:r w:rsidR="00BB3B18">
              <w:rPr>
                <w:rStyle w:val="fontstyle01"/>
                <w:rFonts w:ascii="Times New Roman" w:hAnsi="Times New Roman" w:cs="Times New Roman"/>
                <w:color w:val="auto"/>
                <w:sz w:val="26"/>
                <w:szCs w:val="26"/>
              </w:rPr>
              <w:t xml:space="preserve"> </w:t>
            </w:r>
            <w:r w:rsidRPr="00DE4C74">
              <w:rPr>
                <w:rStyle w:val="fontstyle01"/>
                <w:rFonts w:ascii="Times New Roman" w:hAnsi="Times New Roman" w:cs="Times New Roman"/>
                <w:color w:val="auto"/>
                <w:sz w:val="26"/>
                <w:szCs w:val="26"/>
              </w:rPr>
              <w:t>Serum Ferritin</w:t>
            </w:r>
            <w:r>
              <w:rPr>
                <w:rFonts w:cs="Times New Roman"/>
                <w:sz w:val="26"/>
                <w:szCs w:val="26"/>
              </w:rPr>
              <w:t xml:space="preserve"> </w:t>
            </w:r>
            <w:r w:rsidRPr="00DE4C74">
              <w:rPr>
                <w:rStyle w:val="fontstyle01"/>
                <w:rFonts w:ascii="Times New Roman" w:hAnsi="Times New Roman" w:cs="Times New Roman"/>
                <w:color w:val="auto"/>
                <w:sz w:val="26"/>
                <w:szCs w:val="26"/>
              </w:rPr>
              <w:t>in Predicting Cirrhosis Severity</w:t>
            </w:r>
            <w:r>
              <w:rPr>
                <w:rFonts w:cs="Times New Roman"/>
                <w:sz w:val="26"/>
                <w:szCs w:val="26"/>
              </w:rPr>
              <w:t xml:space="preserve"> </w:t>
            </w:r>
            <w:r w:rsidRPr="00DE4C74">
              <w:rPr>
                <w:rStyle w:val="fontstyle01"/>
                <w:rFonts w:ascii="Times New Roman" w:hAnsi="Times New Roman" w:cs="Times New Roman"/>
                <w:color w:val="auto"/>
                <w:sz w:val="26"/>
                <w:szCs w:val="26"/>
              </w:rPr>
              <w:t>due to Cholestatic Jaundice in</w:t>
            </w:r>
            <w:r w:rsidRPr="00DE4C74">
              <w:rPr>
                <w:rFonts w:cs="Times New Roman"/>
                <w:sz w:val="26"/>
                <w:szCs w:val="26"/>
              </w:rPr>
              <w:br/>
            </w:r>
            <w:r w:rsidRPr="00DE4C74">
              <w:rPr>
                <w:rStyle w:val="fontstyle01"/>
                <w:rFonts w:ascii="Times New Roman" w:hAnsi="Times New Roman" w:cs="Times New Roman"/>
                <w:color w:val="auto"/>
                <w:sz w:val="26"/>
                <w:szCs w:val="26"/>
              </w:rPr>
              <w:t>Vietnamese Children</w:t>
            </w:r>
          </w:p>
        </w:tc>
        <w:tc>
          <w:tcPr>
            <w:tcW w:w="169" w:type="pct"/>
            <w:tcBorders>
              <w:top w:val="single" w:sz="4" w:space="0" w:color="auto"/>
              <w:left w:val="single" w:sz="4" w:space="0" w:color="auto"/>
              <w:bottom w:val="single" w:sz="4" w:space="0" w:color="auto"/>
              <w:right w:val="nil"/>
            </w:tcBorders>
            <w:shd w:val="clear" w:color="auto" w:fill="FFFFFF"/>
            <w:vAlign w:val="center"/>
          </w:tcPr>
          <w:p w14:paraId="62C19003" w14:textId="03E2E0A4" w:rsidR="00DE4C74" w:rsidRPr="00B85A1D" w:rsidRDefault="00DE4C74">
            <w:pPr>
              <w:spacing w:after="0" w:line="360" w:lineRule="auto"/>
              <w:jc w:val="center"/>
              <w:rPr>
                <w:rFonts w:cs="Times New Roman"/>
                <w:sz w:val="26"/>
                <w:szCs w:val="26"/>
              </w:rPr>
            </w:pPr>
            <w:r>
              <w:rPr>
                <w:rFonts w:cs="Times New Roman"/>
                <w:sz w:val="26"/>
                <w:szCs w:val="26"/>
              </w:rPr>
              <w:t>4</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36BEA40C" w14:textId="31D0A315" w:rsidR="00DE4C74" w:rsidRDefault="00DE4C74">
            <w:pPr>
              <w:spacing w:after="0" w:line="360" w:lineRule="auto"/>
              <w:jc w:val="center"/>
              <w:rPr>
                <w:rFonts w:cs="Times New Roman"/>
                <w:sz w:val="26"/>
                <w:szCs w:val="26"/>
              </w:rPr>
            </w:pPr>
            <w:r>
              <w:rPr>
                <w:rFonts w:cs="Times New Roman"/>
                <w:sz w:val="26"/>
                <w:szCs w:val="26"/>
              </w:rPr>
              <w:t>X</w:t>
            </w:r>
          </w:p>
        </w:tc>
        <w:tc>
          <w:tcPr>
            <w:tcW w:w="857" w:type="pct"/>
            <w:tcBorders>
              <w:top w:val="single" w:sz="4" w:space="0" w:color="auto"/>
              <w:left w:val="single" w:sz="4" w:space="0" w:color="auto"/>
              <w:bottom w:val="single" w:sz="4" w:space="0" w:color="auto"/>
              <w:right w:val="nil"/>
            </w:tcBorders>
            <w:shd w:val="clear" w:color="auto" w:fill="FFFFFF"/>
            <w:vAlign w:val="center"/>
          </w:tcPr>
          <w:p w14:paraId="4AA83BD9" w14:textId="0CD66D0E" w:rsidR="00DE4C74" w:rsidRPr="00B85A1D" w:rsidRDefault="00DE4C74">
            <w:pPr>
              <w:spacing w:after="0" w:line="360" w:lineRule="auto"/>
              <w:jc w:val="center"/>
              <w:rPr>
                <w:rFonts w:cs="Times New Roman"/>
                <w:sz w:val="26"/>
                <w:szCs w:val="26"/>
              </w:rPr>
            </w:pPr>
            <w:r w:rsidRPr="00B85A1D">
              <w:rPr>
                <w:rFonts w:cs="Times New Roman"/>
                <w:sz w:val="26"/>
                <w:szCs w:val="26"/>
              </w:rPr>
              <w:t>MED ARCH</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14:paraId="192278AC" w14:textId="77777777" w:rsidR="00DE4C74" w:rsidRPr="00B85A1D" w:rsidRDefault="00DE4C74" w:rsidP="00473FCE">
            <w:pPr>
              <w:spacing w:after="0" w:line="360" w:lineRule="auto"/>
              <w:jc w:val="center"/>
              <w:rPr>
                <w:rFonts w:cs="Times New Roman"/>
                <w:sz w:val="26"/>
                <w:szCs w:val="26"/>
              </w:rPr>
            </w:pPr>
            <w:r w:rsidRPr="00B85A1D">
              <w:rPr>
                <w:rFonts w:cs="Times New Roman"/>
                <w:sz w:val="26"/>
                <w:szCs w:val="26"/>
              </w:rPr>
              <w:t xml:space="preserve">Scopus Q3 </w:t>
            </w:r>
          </w:p>
          <w:p w14:paraId="330CC55B" w14:textId="19817034" w:rsidR="00DE4C74" w:rsidRPr="00B85A1D" w:rsidRDefault="00DE4C74" w:rsidP="00DE4C74">
            <w:pPr>
              <w:spacing w:after="0" w:line="360" w:lineRule="auto"/>
              <w:jc w:val="center"/>
              <w:rPr>
                <w:rFonts w:cs="Times New Roman"/>
                <w:sz w:val="26"/>
                <w:szCs w:val="26"/>
              </w:rPr>
            </w:pPr>
            <w:r w:rsidRPr="00B85A1D">
              <w:rPr>
                <w:rFonts w:cs="Times New Roman"/>
                <w:sz w:val="26"/>
                <w:szCs w:val="26"/>
              </w:rPr>
              <w:t>(Citescore=1.</w:t>
            </w:r>
            <w:r>
              <w:rPr>
                <w:rFonts w:cs="Times New Roman"/>
                <w:sz w:val="26"/>
                <w:szCs w:val="26"/>
              </w:rPr>
              <w:t>9</w:t>
            </w:r>
            <w:r w:rsidRPr="00B85A1D">
              <w:rPr>
                <w:rFonts w:cs="Times New Roman"/>
                <w:sz w:val="26"/>
                <w:szCs w:val="26"/>
              </w:rPr>
              <w:t>)</w:t>
            </w:r>
          </w:p>
        </w:tc>
        <w:tc>
          <w:tcPr>
            <w:tcW w:w="390" w:type="pct"/>
            <w:tcBorders>
              <w:top w:val="single" w:sz="4" w:space="0" w:color="auto"/>
              <w:left w:val="single" w:sz="4" w:space="0" w:color="auto"/>
              <w:bottom w:val="single" w:sz="4" w:space="0" w:color="auto"/>
              <w:right w:val="nil"/>
            </w:tcBorders>
            <w:shd w:val="clear" w:color="auto" w:fill="FFFFFF"/>
            <w:vAlign w:val="center"/>
          </w:tcPr>
          <w:p w14:paraId="0BFBFF84" w14:textId="77777777" w:rsidR="00DE4C74" w:rsidRPr="00173B50" w:rsidRDefault="00DE4C74">
            <w:pPr>
              <w:spacing w:after="0" w:line="360" w:lineRule="auto"/>
              <w:jc w:val="center"/>
              <w:rPr>
                <w:rFonts w:eastAsia="Times New Roman" w:cs="Times New Roman"/>
                <w:iCs/>
                <w:sz w:val="26"/>
                <w:szCs w:val="26"/>
                <w:lang w:val="nl-NL"/>
              </w:rPr>
            </w:pPr>
          </w:p>
        </w:tc>
        <w:tc>
          <w:tcPr>
            <w:tcW w:w="304" w:type="pct"/>
            <w:tcBorders>
              <w:top w:val="single" w:sz="4" w:space="0" w:color="auto"/>
              <w:left w:val="single" w:sz="4" w:space="0" w:color="auto"/>
              <w:bottom w:val="single" w:sz="4" w:space="0" w:color="auto"/>
              <w:right w:val="nil"/>
            </w:tcBorders>
            <w:shd w:val="clear" w:color="auto" w:fill="FFFFFF"/>
            <w:vAlign w:val="center"/>
          </w:tcPr>
          <w:p w14:paraId="5D861B0E" w14:textId="1C26412A" w:rsidR="00DE4C74" w:rsidRPr="00B85A1D" w:rsidRDefault="00DE4C74" w:rsidP="00DE4C74">
            <w:pPr>
              <w:spacing w:after="0" w:line="360" w:lineRule="auto"/>
              <w:jc w:val="center"/>
              <w:rPr>
                <w:rFonts w:cs="Times New Roman"/>
                <w:sz w:val="26"/>
                <w:szCs w:val="26"/>
              </w:rPr>
            </w:pPr>
            <w:r w:rsidRPr="00B85A1D">
              <w:rPr>
                <w:rFonts w:cs="Times New Roman"/>
                <w:sz w:val="26"/>
                <w:szCs w:val="26"/>
              </w:rPr>
              <w:t>7</w:t>
            </w:r>
            <w:r>
              <w:rPr>
                <w:rFonts w:cs="Times New Roman"/>
                <w:sz w:val="26"/>
                <w:szCs w:val="26"/>
              </w:rPr>
              <w:t>6</w:t>
            </w:r>
            <w:r w:rsidRPr="00B85A1D">
              <w:rPr>
                <w:rFonts w:cs="Times New Roman"/>
                <w:sz w:val="26"/>
                <w:szCs w:val="26"/>
              </w:rPr>
              <w:t>, 2, 1</w:t>
            </w:r>
            <w:r>
              <w:rPr>
                <w:rFonts w:cs="Times New Roman"/>
                <w:sz w:val="26"/>
                <w:szCs w:val="26"/>
              </w:rPr>
              <w:t>22</w:t>
            </w:r>
            <w:r w:rsidRPr="00B85A1D">
              <w:rPr>
                <w:rFonts w:cs="Times New Roman"/>
                <w:sz w:val="26"/>
                <w:szCs w:val="26"/>
              </w:rPr>
              <w:t>-1</w:t>
            </w:r>
            <w:r>
              <w:rPr>
                <w:rFonts w:cs="Times New Roman"/>
                <w:sz w:val="26"/>
                <w:szCs w:val="26"/>
              </w:rPr>
              <w:t>26</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14:paraId="7CC8D973" w14:textId="1A86609D" w:rsidR="00DE4C74" w:rsidRPr="00B85A1D" w:rsidRDefault="00DE4C74" w:rsidP="00DE4C74">
            <w:pPr>
              <w:spacing w:after="0" w:line="360" w:lineRule="auto"/>
              <w:jc w:val="center"/>
              <w:rPr>
                <w:rFonts w:cs="Times New Roman"/>
                <w:sz w:val="26"/>
                <w:szCs w:val="26"/>
              </w:rPr>
            </w:pPr>
            <w:r w:rsidRPr="00B85A1D">
              <w:rPr>
                <w:rFonts w:cs="Times New Roman"/>
                <w:sz w:val="26"/>
                <w:szCs w:val="26"/>
              </w:rPr>
              <w:t>4/202</w:t>
            </w:r>
            <w:r>
              <w:rPr>
                <w:rFonts w:cs="Times New Roman"/>
                <w:sz w:val="26"/>
                <w:szCs w:val="26"/>
              </w:rPr>
              <w:t>2</w:t>
            </w:r>
          </w:p>
        </w:tc>
      </w:tr>
    </w:tbl>
    <w:p w14:paraId="1D434230" w14:textId="77777777" w:rsidR="007A2195" w:rsidRPr="00173B50" w:rsidRDefault="007A2195" w:rsidP="00155D3F">
      <w:pPr>
        <w:spacing w:after="0" w:line="360" w:lineRule="auto"/>
        <w:jc w:val="both"/>
        <w:rPr>
          <w:rFonts w:eastAsia="Times New Roman" w:cs="Times New Roman"/>
          <w:sz w:val="26"/>
          <w:szCs w:val="26"/>
        </w:rPr>
      </w:pPr>
    </w:p>
    <w:p w14:paraId="01D0BF30" w14:textId="6C02F439" w:rsidR="0004521E" w:rsidRPr="008A48F6" w:rsidRDefault="00155D3F" w:rsidP="008A48F6">
      <w:pPr>
        <w:spacing w:after="0" w:line="360" w:lineRule="auto"/>
        <w:jc w:val="both"/>
        <w:rPr>
          <w:rFonts w:cs="Times New Roman"/>
          <w:sz w:val="26"/>
          <w:szCs w:val="26"/>
        </w:rPr>
      </w:pPr>
      <w:r w:rsidRPr="008A48F6">
        <w:rPr>
          <w:rFonts w:cs="Times New Roman"/>
          <w:sz w:val="26"/>
          <w:szCs w:val="26"/>
        </w:rPr>
        <w:t xml:space="preserve">- Trong đó: </w:t>
      </w:r>
      <w:r w:rsidR="00FA289F">
        <w:rPr>
          <w:rFonts w:cs="Times New Roman"/>
          <w:sz w:val="26"/>
          <w:szCs w:val="26"/>
        </w:rPr>
        <w:t>S</w:t>
      </w:r>
      <w:r w:rsidRPr="008A48F6">
        <w:rPr>
          <w:rFonts w:cs="Times New Roman"/>
          <w:sz w:val="26"/>
          <w:szCs w:val="26"/>
        </w:rPr>
        <w:t>ố lượng và thứ tự bài báo khoa học đăng trên tạp chí khoa học quốc tế uy tín mà UV là tác giả chính sau khi được cấp bằ</w:t>
      </w:r>
      <w:r w:rsidR="009C221C">
        <w:rPr>
          <w:rFonts w:cs="Times New Roman"/>
          <w:sz w:val="26"/>
          <w:szCs w:val="26"/>
        </w:rPr>
        <w:t>ng TS: 0</w:t>
      </w:r>
      <w:r w:rsidR="00FA289F">
        <w:rPr>
          <w:rFonts w:cs="Times New Roman"/>
          <w:sz w:val="26"/>
          <w:szCs w:val="26"/>
        </w:rPr>
        <w:t>4</w:t>
      </w:r>
      <w:r w:rsidR="009C221C">
        <w:rPr>
          <w:rFonts w:cs="Times New Roman"/>
          <w:sz w:val="26"/>
          <w:szCs w:val="26"/>
        </w:rPr>
        <w:t xml:space="preserve"> </w:t>
      </w:r>
    </w:p>
    <w:p w14:paraId="59448AD1" w14:textId="77777777" w:rsidR="008A48F6" w:rsidRDefault="008A48F6" w:rsidP="008A48F6">
      <w:pPr>
        <w:spacing w:after="0" w:line="360" w:lineRule="auto"/>
        <w:jc w:val="both"/>
        <w:rPr>
          <w:rFonts w:cs="Times New Roman"/>
          <w:i/>
          <w:sz w:val="26"/>
          <w:szCs w:val="26"/>
        </w:rPr>
      </w:pPr>
      <w:r w:rsidRPr="008A48F6">
        <w:rPr>
          <w:rFonts w:cs="Times New Roman"/>
          <w:sz w:val="26"/>
          <w:szCs w:val="26"/>
        </w:rPr>
        <w:t xml:space="preserve">7.1.b. Bài báo khoa học, báo cáo khoa học đã công bố </w:t>
      </w:r>
      <w:r w:rsidRPr="008A48F6">
        <w:rPr>
          <w:rFonts w:cs="Times New Roman"/>
          <w:i/>
          <w:sz w:val="26"/>
          <w:szCs w:val="26"/>
        </w:rPr>
        <w:t>(Dành cho các chuyên ngành thuộc ngành KH An ninh và KH Quân sự được quy định tại Quyết định số 25/2020/QĐ-TTg)</w:t>
      </w:r>
    </w:p>
    <w:p w14:paraId="6CBC5E53" w14:textId="77777777" w:rsidR="009B432A" w:rsidRPr="008A48F6" w:rsidRDefault="009B432A" w:rsidP="008A48F6">
      <w:pPr>
        <w:spacing w:after="0" w:line="360" w:lineRule="auto"/>
        <w:jc w:val="both"/>
        <w:rPr>
          <w:rFonts w:cs="Times New Roman"/>
          <w:sz w:val="26"/>
          <w:szCs w:val="26"/>
        </w:rPr>
      </w:pPr>
    </w:p>
    <w:tbl>
      <w:tblPr>
        <w:tblW w:w="4951" w:type="pct"/>
        <w:jc w:val="center"/>
        <w:tblCellMar>
          <w:left w:w="0" w:type="dxa"/>
          <w:right w:w="0" w:type="dxa"/>
        </w:tblCellMar>
        <w:tblLook w:val="0000" w:firstRow="0" w:lastRow="0" w:firstColumn="0" w:lastColumn="0" w:noHBand="0" w:noVBand="0"/>
      </w:tblPr>
      <w:tblGrid>
        <w:gridCol w:w="565"/>
        <w:gridCol w:w="1846"/>
        <w:gridCol w:w="578"/>
        <w:gridCol w:w="902"/>
        <w:gridCol w:w="1666"/>
        <w:gridCol w:w="1704"/>
        <w:gridCol w:w="1260"/>
        <w:gridCol w:w="870"/>
      </w:tblGrid>
      <w:tr w:rsidR="008A48F6" w:rsidRPr="008A48F6" w14:paraId="605B5D69" w14:textId="77777777" w:rsidTr="003866E3">
        <w:trPr>
          <w:jc w:val="center"/>
        </w:trPr>
        <w:tc>
          <w:tcPr>
            <w:tcW w:w="301" w:type="pct"/>
            <w:tcBorders>
              <w:top w:val="single" w:sz="4" w:space="0" w:color="auto"/>
              <w:left w:val="single" w:sz="4" w:space="0" w:color="auto"/>
              <w:bottom w:val="nil"/>
              <w:right w:val="nil"/>
            </w:tcBorders>
            <w:shd w:val="clear" w:color="auto" w:fill="FFFFFF"/>
            <w:vAlign w:val="center"/>
          </w:tcPr>
          <w:p w14:paraId="358E5077"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TT</w:t>
            </w:r>
          </w:p>
        </w:tc>
        <w:tc>
          <w:tcPr>
            <w:tcW w:w="983" w:type="pct"/>
            <w:tcBorders>
              <w:top w:val="single" w:sz="4" w:space="0" w:color="auto"/>
              <w:left w:val="single" w:sz="4" w:space="0" w:color="auto"/>
              <w:bottom w:val="nil"/>
              <w:right w:val="nil"/>
            </w:tcBorders>
            <w:shd w:val="clear" w:color="auto" w:fill="FFFFFF"/>
            <w:vAlign w:val="center"/>
          </w:tcPr>
          <w:p w14:paraId="2FB1A538"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Tên bài báo/báo cáo KH</w:t>
            </w:r>
          </w:p>
        </w:tc>
        <w:tc>
          <w:tcPr>
            <w:tcW w:w="308" w:type="pct"/>
            <w:tcBorders>
              <w:top w:val="single" w:sz="4" w:space="0" w:color="auto"/>
              <w:left w:val="single" w:sz="4" w:space="0" w:color="auto"/>
              <w:bottom w:val="nil"/>
              <w:right w:val="nil"/>
            </w:tcBorders>
            <w:shd w:val="clear" w:color="auto" w:fill="FFFFFF"/>
            <w:vAlign w:val="center"/>
          </w:tcPr>
          <w:p w14:paraId="4D1C33D4"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Số tác giả</w:t>
            </w:r>
          </w:p>
        </w:tc>
        <w:tc>
          <w:tcPr>
            <w:tcW w:w="480" w:type="pct"/>
            <w:tcBorders>
              <w:top w:val="single" w:sz="4" w:space="0" w:color="auto"/>
              <w:left w:val="single" w:sz="4" w:space="0" w:color="auto"/>
              <w:bottom w:val="nil"/>
              <w:right w:val="single" w:sz="4" w:space="0" w:color="auto"/>
            </w:tcBorders>
            <w:shd w:val="clear" w:color="auto" w:fill="FFFFFF"/>
            <w:vAlign w:val="center"/>
          </w:tcPr>
          <w:p w14:paraId="4DFD27BA"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 xml:space="preserve">Là tác giả chính </w:t>
            </w:r>
          </w:p>
        </w:tc>
        <w:tc>
          <w:tcPr>
            <w:tcW w:w="887" w:type="pct"/>
            <w:tcBorders>
              <w:top w:val="single" w:sz="4" w:space="0" w:color="auto"/>
              <w:left w:val="single" w:sz="4" w:space="0" w:color="auto"/>
              <w:bottom w:val="nil"/>
              <w:right w:val="nil"/>
            </w:tcBorders>
            <w:shd w:val="clear" w:color="auto" w:fill="FFFFFF"/>
            <w:vAlign w:val="center"/>
          </w:tcPr>
          <w:p w14:paraId="03E9F100"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Tên tạp chí hoặc kỷ yếu khoa học/ISSN hoặc ISBN</w:t>
            </w:r>
          </w:p>
        </w:tc>
        <w:tc>
          <w:tcPr>
            <w:tcW w:w="907" w:type="pct"/>
            <w:tcBorders>
              <w:top w:val="single" w:sz="4" w:space="0" w:color="auto"/>
              <w:left w:val="single" w:sz="4" w:space="0" w:color="auto"/>
              <w:bottom w:val="nil"/>
              <w:right w:val="single" w:sz="4" w:space="0" w:color="auto"/>
            </w:tcBorders>
            <w:shd w:val="clear" w:color="auto" w:fill="FFFFFF"/>
            <w:vAlign w:val="center"/>
          </w:tcPr>
          <w:p w14:paraId="40CF4C17"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 xml:space="preserve">Thuộc danh mục tạp chí uy tín của ngành </w:t>
            </w:r>
          </w:p>
        </w:tc>
        <w:tc>
          <w:tcPr>
            <w:tcW w:w="671" w:type="pct"/>
            <w:tcBorders>
              <w:top w:val="single" w:sz="4" w:space="0" w:color="auto"/>
              <w:left w:val="single" w:sz="4" w:space="0" w:color="auto"/>
              <w:bottom w:val="nil"/>
              <w:right w:val="nil"/>
            </w:tcBorders>
            <w:shd w:val="clear" w:color="auto" w:fill="FFFFFF"/>
            <w:vAlign w:val="center"/>
          </w:tcPr>
          <w:p w14:paraId="6BA6E5F2"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Tập, số, trang</w:t>
            </w:r>
          </w:p>
        </w:tc>
        <w:tc>
          <w:tcPr>
            <w:tcW w:w="463" w:type="pct"/>
            <w:tcBorders>
              <w:top w:val="single" w:sz="4" w:space="0" w:color="auto"/>
              <w:left w:val="single" w:sz="4" w:space="0" w:color="auto"/>
              <w:bottom w:val="nil"/>
              <w:right w:val="single" w:sz="4" w:space="0" w:color="auto"/>
            </w:tcBorders>
            <w:shd w:val="clear" w:color="auto" w:fill="FFFFFF"/>
            <w:vAlign w:val="center"/>
          </w:tcPr>
          <w:p w14:paraId="7CD05BB6"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Tháng, năm công bố</w:t>
            </w:r>
          </w:p>
        </w:tc>
      </w:tr>
      <w:tr w:rsidR="008A48F6" w:rsidRPr="008A48F6" w14:paraId="0FAC35FF" w14:textId="77777777" w:rsidTr="003866E3">
        <w:trPr>
          <w:jc w:val="center"/>
        </w:trPr>
        <w:tc>
          <w:tcPr>
            <w:tcW w:w="301" w:type="pct"/>
            <w:tcBorders>
              <w:top w:val="single" w:sz="4" w:space="0" w:color="auto"/>
              <w:left w:val="single" w:sz="4" w:space="0" w:color="auto"/>
              <w:bottom w:val="nil"/>
              <w:right w:val="nil"/>
            </w:tcBorders>
            <w:shd w:val="clear" w:color="auto" w:fill="FFFFFF"/>
            <w:vAlign w:val="center"/>
          </w:tcPr>
          <w:p w14:paraId="2C1B6E92"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I</w:t>
            </w:r>
          </w:p>
        </w:tc>
        <w:tc>
          <w:tcPr>
            <w:tcW w:w="4699" w:type="pct"/>
            <w:gridSpan w:val="7"/>
            <w:tcBorders>
              <w:top w:val="single" w:sz="4" w:space="0" w:color="auto"/>
              <w:left w:val="single" w:sz="4" w:space="0" w:color="auto"/>
              <w:bottom w:val="nil"/>
              <w:right w:val="single" w:sz="4" w:space="0" w:color="auto"/>
            </w:tcBorders>
            <w:shd w:val="clear" w:color="auto" w:fill="FFFFFF"/>
            <w:vAlign w:val="center"/>
          </w:tcPr>
          <w:p w14:paraId="336DA052"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Trước khi được công nhận PGS/TS</w:t>
            </w:r>
          </w:p>
        </w:tc>
      </w:tr>
      <w:tr w:rsidR="008A48F6" w:rsidRPr="008A48F6" w14:paraId="18CA93C4" w14:textId="77777777" w:rsidTr="003866E3">
        <w:trPr>
          <w:jc w:val="center"/>
        </w:trPr>
        <w:tc>
          <w:tcPr>
            <w:tcW w:w="301" w:type="pct"/>
            <w:tcBorders>
              <w:top w:val="single" w:sz="4" w:space="0" w:color="auto"/>
              <w:left w:val="single" w:sz="4" w:space="0" w:color="auto"/>
              <w:bottom w:val="nil"/>
              <w:right w:val="nil"/>
            </w:tcBorders>
            <w:shd w:val="clear" w:color="auto" w:fill="FFFFFF"/>
            <w:vAlign w:val="center"/>
          </w:tcPr>
          <w:p w14:paraId="5CA020B2"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1</w:t>
            </w:r>
          </w:p>
        </w:tc>
        <w:tc>
          <w:tcPr>
            <w:tcW w:w="983" w:type="pct"/>
            <w:tcBorders>
              <w:top w:val="single" w:sz="4" w:space="0" w:color="auto"/>
              <w:left w:val="single" w:sz="4" w:space="0" w:color="auto"/>
              <w:bottom w:val="nil"/>
              <w:right w:val="nil"/>
            </w:tcBorders>
            <w:shd w:val="clear" w:color="auto" w:fill="FFFFFF"/>
            <w:vAlign w:val="center"/>
          </w:tcPr>
          <w:p w14:paraId="06133B30" w14:textId="77777777" w:rsidR="008A48F6" w:rsidRPr="008A48F6" w:rsidRDefault="008A48F6" w:rsidP="008A48F6">
            <w:pPr>
              <w:spacing w:after="0" w:line="360" w:lineRule="auto"/>
              <w:rPr>
                <w:rFonts w:cs="Times New Roman"/>
                <w:sz w:val="26"/>
                <w:szCs w:val="26"/>
              </w:rPr>
            </w:pPr>
          </w:p>
        </w:tc>
        <w:tc>
          <w:tcPr>
            <w:tcW w:w="308" w:type="pct"/>
            <w:tcBorders>
              <w:top w:val="single" w:sz="4" w:space="0" w:color="auto"/>
              <w:left w:val="single" w:sz="4" w:space="0" w:color="auto"/>
              <w:bottom w:val="nil"/>
              <w:right w:val="nil"/>
            </w:tcBorders>
            <w:shd w:val="clear" w:color="auto" w:fill="FFFFFF"/>
            <w:vAlign w:val="center"/>
          </w:tcPr>
          <w:p w14:paraId="2AD250D8" w14:textId="77777777" w:rsidR="008A48F6" w:rsidRPr="008A48F6" w:rsidRDefault="008A48F6" w:rsidP="008A48F6">
            <w:pPr>
              <w:spacing w:after="0" w:line="360" w:lineRule="auto"/>
              <w:rPr>
                <w:rFonts w:cs="Times New Roman"/>
                <w:sz w:val="26"/>
                <w:szCs w:val="26"/>
              </w:rPr>
            </w:pPr>
          </w:p>
        </w:tc>
        <w:tc>
          <w:tcPr>
            <w:tcW w:w="480" w:type="pct"/>
            <w:tcBorders>
              <w:top w:val="single" w:sz="4" w:space="0" w:color="auto"/>
              <w:left w:val="single" w:sz="4" w:space="0" w:color="auto"/>
              <w:bottom w:val="nil"/>
              <w:right w:val="single" w:sz="4" w:space="0" w:color="auto"/>
            </w:tcBorders>
            <w:shd w:val="clear" w:color="auto" w:fill="FFFFFF"/>
            <w:vAlign w:val="center"/>
          </w:tcPr>
          <w:p w14:paraId="61742EFB" w14:textId="77777777" w:rsidR="008A48F6" w:rsidRPr="008A48F6" w:rsidRDefault="008A48F6" w:rsidP="008A48F6">
            <w:pPr>
              <w:spacing w:after="0" w:line="360" w:lineRule="auto"/>
              <w:rPr>
                <w:rFonts w:cs="Times New Roman"/>
                <w:sz w:val="26"/>
                <w:szCs w:val="26"/>
              </w:rPr>
            </w:pPr>
          </w:p>
        </w:tc>
        <w:tc>
          <w:tcPr>
            <w:tcW w:w="887" w:type="pct"/>
            <w:tcBorders>
              <w:top w:val="single" w:sz="4" w:space="0" w:color="auto"/>
              <w:left w:val="single" w:sz="4" w:space="0" w:color="auto"/>
              <w:bottom w:val="nil"/>
              <w:right w:val="nil"/>
            </w:tcBorders>
            <w:shd w:val="clear" w:color="auto" w:fill="FFFFFF"/>
            <w:vAlign w:val="center"/>
          </w:tcPr>
          <w:p w14:paraId="413B3C15" w14:textId="77777777" w:rsidR="008A48F6" w:rsidRPr="008A48F6" w:rsidRDefault="008A48F6" w:rsidP="008A48F6">
            <w:pPr>
              <w:spacing w:after="0" w:line="360" w:lineRule="auto"/>
              <w:rPr>
                <w:rFonts w:cs="Times New Roman"/>
                <w:sz w:val="26"/>
                <w:szCs w:val="26"/>
              </w:rPr>
            </w:pPr>
          </w:p>
        </w:tc>
        <w:tc>
          <w:tcPr>
            <w:tcW w:w="907" w:type="pct"/>
            <w:tcBorders>
              <w:top w:val="single" w:sz="4" w:space="0" w:color="auto"/>
              <w:left w:val="single" w:sz="4" w:space="0" w:color="auto"/>
              <w:bottom w:val="nil"/>
              <w:right w:val="single" w:sz="4" w:space="0" w:color="auto"/>
            </w:tcBorders>
            <w:shd w:val="clear" w:color="auto" w:fill="FFFFFF"/>
            <w:vAlign w:val="center"/>
          </w:tcPr>
          <w:p w14:paraId="187CD6DC" w14:textId="77777777" w:rsidR="008A48F6" w:rsidRPr="008A48F6" w:rsidRDefault="008A48F6" w:rsidP="008A48F6">
            <w:pPr>
              <w:spacing w:after="0" w:line="360" w:lineRule="auto"/>
              <w:rPr>
                <w:rFonts w:cs="Times New Roman"/>
                <w:sz w:val="26"/>
                <w:szCs w:val="26"/>
              </w:rPr>
            </w:pPr>
          </w:p>
        </w:tc>
        <w:tc>
          <w:tcPr>
            <w:tcW w:w="671" w:type="pct"/>
            <w:tcBorders>
              <w:top w:val="single" w:sz="4" w:space="0" w:color="auto"/>
              <w:left w:val="single" w:sz="4" w:space="0" w:color="auto"/>
              <w:bottom w:val="nil"/>
              <w:right w:val="nil"/>
            </w:tcBorders>
            <w:shd w:val="clear" w:color="auto" w:fill="FFFFFF"/>
            <w:vAlign w:val="center"/>
          </w:tcPr>
          <w:p w14:paraId="084B789D" w14:textId="77777777" w:rsidR="008A48F6" w:rsidRPr="008A48F6" w:rsidRDefault="008A48F6" w:rsidP="008A48F6">
            <w:pPr>
              <w:spacing w:after="0" w:line="360" w:lineRule="auto"/>
              <w:rPr>
                <w:rFonts w:cs="Times New Roman"/>
                <w:sz w:val="26"/>
                <w:szCs w:val="26"/>
              </w:rPr>
            </w:pPr>
          </w:p>
        </w:tc>
        <w:tc>
          <w:tcPr>
            <w:tcW w:w="463" w:type="pct"/>
            <w:tcBorders>
              <w:top w:val="single" w:sz="4" w:space="0" w:color="auto"/>
              <w:left w:val="single" w:sz="4" w:space="0" w:color="auto"/>
              <w:bottom w:val="nil"/>
              <w:right w:val="single" w:sz="4" w:space="0" w:color="auto"/>
            </w:tcBorders>
            <w:shd w:val="clear" w:color="auto" w:fill="FFFFFF"/>
            <w:vAlign w:val="center"/>
          </w:tcPr>
          <w:p w14:paraId="525EC579" w14:textId="77777777" w:rsidR="008A48F6" w:rsidRPr="008A48F6" w:rsidRDefault="008A48F6" w:rsidP="008A48F6">
            <w:pPr>
              <w:spacing w:after="0" w:line="360" w:lineRule="auto"/>
              <w:rPr>
                <w:rFonts w:cs="Times New Roman"/>
                <w:sz w:val="26"/>
                <w:szCs w:val="26"/>
              </w:rPr>
            </w:pPr>
          </w:p>
        </w:tc>
      </w:tr>
      <w:tr w:rsidR="008A48F6" w:rsidRPr="008A48F6" w14:paraId="6DA1BF67" w14:textId="77777777" w:rsidTr="003866E3">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2E9393C1"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2</w:t>
            </w:r>
          </w:p>
        </w:tc>
        <w:tc>
          <w:tcPr>
            <w:tcW w:w="983" w:type="pct"/>
            <w:tcBorders>
              <w:top w:val="single" w:sz="4" w:space="0" w:color="auto"/>
              <w:left w:val="single" w:sz="4" w:space="0" w:color="auto"/>
              <w:bottom w:val="single" w:sz="4" w:space="0" w:color="auto"/>
              <w:right w:val="nil"/>
            </w:tcBorders>
            <w:shd w:val="clear" w:color="auto" w:fill="FFFFFF"/>
            <w:vAlign w:val="center"/>
          </w:tcPr>
          <w:p w14:paraId="6E982CE0" w14:textId="77777777" w:rsidR="008A48F6" w:rsidRPr="008A48F6" w:rsidRDefault="008A48F6" w:rsidP="008A48F6">
            <w:pPr>
              <w:spacing w:after="0" w:line="360" w:lineRule="auto"/>
              <w:rPr>
                <w:rFonts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EFE7E71" w14:textId="77777777" w:rsidR="008A48F6" w:rsidRPr="008A48F6" w:rsidRDefault="008A48F6" w:rsidP="008A48F6">
            <w:pPr>
              <w:spacing w:after="0" w:line="360" w:lineRule="auto"/>
              <w:rPr>
                <w:rFonts w:cs="Times New Roman"/>
                <w:sz w:val="26"/>
                <w:szCs w:val="26"/>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644592A2" w14:textId="77777777" w:rsidR="008A48F6" w:rsidRPr="008A48F6" w:rsidRDefault="008A48F6" w:rsidP="008A48F6">
            <w:pPr>
              <w:spacing w:after="0" w:line="360" w:lineRule="auto"/>
              <w:rPr>
                <w:rFonts w:cs="Times New Roman"/>
                <w:sz w:val="26"/>
                <w:szCs w:val="26"/>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5C174C08" w14:textId="77777777" w:rsidR="008A48F6" w:rsidRPr="008A48F6" w:rsidRDefault="008A48F6" w:rsidP="008A48F6">
            <w:pPr>
              <w:spacing w:after="0" w:line="360" w:lineRule="auto"/>
              <w:rPr>
                <w:rFonts w:cs="Times New Roman"/>
                <w:sz w:val="26"/>
                <w:szCs w:val="26"/>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4CCC06D" w14:textId="77777777" w:rsidR="008A48F6" w:rsidRPr="008A48F6" w:rsidRDefault="008A48F6" w:rsidP="008A48F6">
            <w:pPr>
              <w:spacing w:after="0" w:line="360" w:lineRule="auto"/>
              <w:rPr>
                <w:rFonts w:cs="Times New Roman"/>
                <w:sz w:val="26"/>
                <w:szCs w:val="26"/>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3DFED031" w14:textId="77777777" w:rsidR="008A48F6" w:rsidRPr="008A48F6" w:rsidRDefault="008A48F6" w:rsidP="008A48F6">
            <w:pPr>
              <w:spacing w:after="0" w:line="360" w:lineRule="auto"/>
              <w:rPr>
                <w:rFonts w:cs="Times New Roman"/>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7385C349" w14:textId="77777777" w:rsidR="008A48F6" w:rsidRPr="008A48F6" w:rsidRDefault="008A48F6" w:rsidP="008A48F6">
            <w:pPr>
              <w:spacing w:after="0" w:line="360" w:lineRule="auto"/>
              <w:rPr>
                <w:rFonts w:cs="Times New Roman"/>
                <w:sz w:val="26"/>
                <w:szCs w:val="26"/>
              </w:rPr>
            </w:pPr>
          </w:p>
        </w:tc>
      </w:tr>
      <w:tr w:rsidR="008A48F6" w:rsidRPr="008A48F6" w14:paraId="3C145876" w14:textId="77777777" w:rsidTr="003866E3">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2780F354"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II</w:t>
            </w:r>
          </w:p>
        </w:tc>
        <w:tc>
          <w:tcPr>
            <w:tcW w:w="4699"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903A66D"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Sau khi được công nhận PGS/TS</w:t>
            </w:r>
          </w:p>
        </w:tc>
      </w:tr>
      <w:tr w:rsidR="008A48F6" w:rsidRPr="008A48F6" w14:paraId="1BBB3E5D" w14:textId="77777777" w:rsidTr="003866E3">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7392732E"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1</w:t>
            </w:r>
          </w:p>
        </w:tc>
        <w:tc>
          <w:tcPr>
            <w:tcW w:w="983" w:type="pct"/>
            <w:tcBorders>
              <w:top w:val="single" w:sz="4" w:space="0" w:color="auto"/>
              <w:left w:val="single" w:sz="4" w:space="0" w:color="auto"/>
              <w:bottom w:val="single" w:sz="4" w:space="0" w:color="auto"/>
              <w:right w:val="nil"/>
            </w:tcBorders>
            <w:shd w:val="clear" w:color="auto" w:fill="FFFFFF"/>
            <w:vAlign w:val="center"/>
          </w:tcPr>
          <w:p w14:paraId="545998CE" w14:textId="77777777" w:rsidR="008A48F6" w:rsidRPr="008A48F6" w:rsidRDefault="008A48F6" w:rsidP="008A48F6">
            <w:pPr>
              <w:spacing w:after="0" w:line="360" w:lineRule="auto"/>
              <w:rPr>
                <w:rFonts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0C4802A9" w14:textId="77777777" w:rsidR="008A48F6" w:rsidRPr="008A48F6" w:rsidRDefault="008A48F6" w:rsidP="008A48F6">
            <w:pPr>
              <w:spacing w:after="0" w:line="360" w:lineRule="auto"/>
              <w:rPr>
                <w:rFonts w:cs="Times New Roman"/>
                <w:sz w:val="26"/>
                <w:szCs w:val="26"/>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19ACF7B" w14:textId="77777777" w:rsidR="008A48F6" w:rsidRPr="008A48F6" w:rsidRDefault="008A48F6" w:rsidP="008A48F6">
            <w:pPr>
              <w:spacing w:after="0" w:line="360" w:lineRule="auto"/>
              <w:rPr>
                <w:rFonts w:cs="Times New Roman"/>
                <w:sz w:val="26"/>
                <w:szCs w:val="26"/>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6B168376" w14:textId="77777777" w:rsidR="008A48F6" w:rsidRPr="008A48F6" w:rsidRDefault="008A48F6" w:rsidP="008A48F6">
            <w:pPr>
              <w:spacing w:after="0" w:line="360" w:lineRule="auto"/>
              <w:rPr>
                <w:rFonts w:cs="Times New Roman"/>
                <w:sz w:val="26"/>
                <w:szCs w:val="26"/>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59BE47A4" w14:textId="77777777" w:rsidR="008A48F6" w:rsidRPr="008A48F6" w:rsidRDefault="008A48F6" w:rsidP="008A48F6">
            <w:pPr>
              <w:spacing w:after="0" w:line="360" w:lineRule="auto"/>
              <w:rPr>
                <w:rFonts w:cs="Times New Roman"/>
                <w:sz w:val="26"/>
                <w:szCs w:val="26"/>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73CF4F7E" w14:textId="77777777" w:rsidR="008A48F6" w:rsidRPr="008A48F6" w:rsidRDefault="008A48F6" w:rsidP="008A48F6">
            <w:pPr>
              <w:spacing w:after="0" w:line="360" w:lineRule="auto"/>
              <w:rPr>
                <w:rFonts w:cs="Times New Roman"/>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73298AB5" w14:textId="77777777" w:rsidR="008A48F6" w:rsidRPr="008A48F6" w:rsidRDefault="008A48F6" w:rsidP="008A48F6">
            <w:pPr>
              <w:spacing w:after="0" w:line="360" w:lineRule="auto"/>
              <w:rPr>
                <w:rFonts w:cs="Times New Roman"/>
                <w:sz w:val="26"/>
                <w:szCs w:val="26"/>
              </w:rPr>
            </w:pPr>
          </w:p>
        </w:tc>
      </w:tr>
      <w:tr w:rsidR="008A48F6" w:rsidRPr="008A48F6" w14:paraId="174E1098" w14:textId="77777777" w:rsidTr="003866E3">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79542BF5"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2</w:t>
            </w:r>
          </w:p>
        </w:tc>
        <w:tc>
          <w:tcPr>
            <w:tcW w:w="983" w:type="pct"/>
            <w:tcBorders>
              <w:top w:val="single" w:sz="4" w:space="0" w:color="auto"/>
              <w:left w:val="single" w:sz="4" w:space="0" w:color="auto"/>
              <w:bottom w:val="single" w:sz="4" w:space="0" w:color="auto"/>
              <w:right w:val="nil"/>
            </w:tcBorders>
            <w:shd w:val="clear" w:color="auto" w:fill="FFFFFF"/>
            <w:vAlign w:val="center"/>
          </w:tcPr>
          <w:p w14:paraId="2D273C5C" w14:textId="77777777" w:rsidR="008A48F6" w:rsidRPr="008A48F6" w:rsidRDefault="008A48F6" w:rsidP="008A48F6">
            <w:pPr>
              <w:spacing w:after="0" w:line="360" w:lineRule="auto"/>
              <w:rPr>
                <w:rFonts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5434DB1" w14:textId="77777777" w:rsidR="008A48F6" w:rsidRPr="008A48F6" w:rsidRDefault="008A48F6" w:rsidP="008A48F6">
            <w:pPr>
              <w:spacing w:after="0" w:line="360" w:lineRule="auto"/>
              <w:rPr>
                <w:rFonts w:cs="Times New Roman"/>
                <w:sz w:val="26"/>
                <w:szCs w:val="26"/>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120868F4" w14:textId="77777777" w:rsidR="008A48F6" w:rsidRPr="008A48F6" w:rsidRDefault="008A48F6" w:rsidP="008A48F6">
            <w:pPr>
              <w:spacing w:after="0" w:line="360" w:lineRule="auto"/>
              <w:rPr>
                <w:rFonts w:cs="Times New Roman"/>
                <w:sz w:val="26"/>
                <w:szCs w:val="26"/>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67AF1076" w14:textId="77777777" w:rsidR="008A48F6" w:rsidRPr="008A48F6" w:rsidRDefault="008A48F6" w:rsidP="008A48F6">
            <w:pPr>
              <w:spacing w:after="0" w:line="360" w:lineRule="auto"/>
              <w:rPr>
                <w:rFonts w:cs="Times New Roman"/>
                <w:sz w:val="26"/>
                <w:szCs w:val="26"/>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42176512" w14:textId="77777777" w:rsidR="008A48F6" w:rsidRPr="008A48F6" w:rsidRDefault="008A48F6" w:rsidP="008A48F6">
            <w:pPr>
              <w:spacing w:after="0" w:line="360" w:lineRule="auto"/>
              <w:rPr>
                <w:rFonts w:cs="Times New Roman"/>
                <w:sz w:val="26"/>
                <w:szCs w:val="26"/>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168D3417" w14:textId="77777777" w:rsidR="008A48F6" w:rsidRPr="008A48F6" w:rsidRDefault="008A48F6" w:rsidP="008A48F6">
            <w:pPr>
              <w:spacing w:after="0" w:line="360" w:lineRule="auto"/>
              <w:rPr>
                <w:rFonts w:cs="Times New Roman"/>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421413F2" w14:textId="77777777" w:rsidR="008A48F6" w:rsidRPr="008A48F6" w:rsidRDefault="008A48F6" w:rsidP="008A48F6">
            <w:pPr>
              <w:spacing w:after="0" w:line="360" w:lineRule="auto"/>
              <w:rPr>
                <w:rFonts w:cs="Times New Roman"/>
                <w:sz w:val="26"/>
                <w:szCs w:val="26"/>
              </w:rPr>
            </w:pPr>
          </w:p>
        </w:tc>
      </w:tr>
    </w:tbl>
    <w:p w14:paraId="7F9CAB10" w14:textId="77777777" w:rsidR="008A48F6" w:rsidRDefault="008A48F6" w:rsidP="008A48F6">
      <w:pPr>
        <w:spacing w:after="0" w:line="360" w:lineRule="auto"/>
        <w:rPr>
          <w:rFonts w:cs="Times New Roman"/>
          <w:sz w:val="26"/>
          <w:szCs w:val="26"/>
        </w:rPr>
      </w:pPr>
    </w:p>
    <w:p w14:paraId="75723FE9" w14:textId="16A6AA20" w:rsidR="008A48F6" w:rsidRDefault="00FA289F" w:rsidP="008A48F6">
      <w:pPr>
        <w:spacing w:after="0" w:line="360" w:lineRule="auto"/>
        <w:rPr>
          <w:rFonts w:cs="Times New Roman"/>
          <w:sz w:val="26"/>
          <w:szCs w:val="26"/>
        </w:rPr>
      </w:pPr>
      <w:r>
        <w:rPr>
          <w:rFonts w:cs="Times New Roman"/>
          <w:sz w:val="26"/>
          <w:szCs w:val="26"/>
        </w:rPr>
        <w:t>- Trong đó: S</w:t>
      </w:r>
      <w:r w:rsidR="008A48F6" w:rsidRPr="008A48F6">
        <w:rPr>
          <w:rFonts w:cs="Times New Roman"/>
          <w:sz w:val="26"/>
          <w:szCs w:val="26"/>
        </w:rPr>
        <w:t xml:space="preserve">ố lượng và thứ tự bài báo khoa học đăng trên tạp chí khoa học uy tín của ngành mà ƯV là tác giả chính sau PGS/TS: </w:t>
      </w:r>
    </w:p>
    <w:p w14:paraId="76803D10" w14:textId="77777777" w:rsidR="00433C3D" w:rsidRDefault="00433C3D" w:rsidP="008A48F6">
      <w:pPr>
        <w:spacing w:after="0" w:line="360" w:lineRule="auto"/>
        <w:rPr>
          <w:rFonts w:cs="Times New Roman"/>
          <w:sz w:val="26"/>
          <w:szCs w:val="26"/>
        </w:rPr>
      </w:pPr>
    </w:p>
    <w:p w14:paraId="30B38859" w14:textId="77777777" w:rsidR="00433C3D" w:rsidRDefault="00433C3D" w:rsidP="008A48F6">
      <w:pPr>
        <w:spacing w:after="0" w:line="360" w:lineRule="auto"/>
        <w:rPr>
          <w:rFonts w:cs="Times New Roman"/>
          <w:sz w:val="26"/>
          <w:szCs w:val="26"/>
        </w:rPr>
      </w:pPr>
    </w:p>
    <w:p w14:paraId="728289C8" w14:textId="77777777" w:rsidR="00433C3D" w:rsidRDefault="00433C3D" w:rsidP="008A48F6">
      <w:pPr>
        <w:spacing w:after="0" w:line="360" w:lineRule="auto"/>
        <w:rPr>
          <w:rFonts w:cs="Times New Roman"/>
          <w:sz w:val="26"/>
          <w:szCs w:val="26"/>
        </w:rPr>
      </w:pPr>
    </w:p>
    <w:p w14:paraId="14ECBA7D" w14:textId="77777777" w:rsidR="00433C3D" w:rsidRDefault="00433C3D" w:rsidP="008A48F6">
      <w:pPr>
        <w:spacing w:after="0" w:line="360" w:lineRule="auto"/>
        <w:rPr>
          <w:rFonts w:cs="Times New Roman"/>
          <w:sz w:val="26"/>
          <w:szCs w:val="26"/>
        </w:rPr>
      </w:pPr>
    </w:p>
    <w:p w14:paraId="58BB1890" w14:textId="77777777" w:rsidR="00433C3D" w:rsidRPr="008A48F6" w:rsidRDefault="00433C3D" w:rsidP="008A48F6">
      <w:pPr>
        <w:spacing w:after="0" w:line="360" w:lineRule="auto"/>
        <w:rPr>
          <w:rFonts w:cs="Times New Roman"/>
          <w:sz w:val="26"/>
          <w:szCs w:val="26"/>
        </w:rPr>
      </w:pPr>
    </w:p>
    <w:p w14:paraId="6557DB2D" w14:textId="1CAA2D46" w:rsidR="00433C3D" w:rsidRDefault="008A48F6" w:rsidP="008A48F6">
      <w:pPr>
        <w:spacing w:after="0" w:line="360" w:lineRule="auto"/>
        <w:rPr>
          <w:rFonts w:cs="Times New Roman"/>
          <w:sz w:val="26"/>
          <w:szCs w:val="26"/>
        </w:rPr>
      </w:pPr>
      <w:r w:rsidRPr="008A48F6">
        <w:rPr>
          <w:rFonts w:cs="Times New Roman"/>
          <w:sz w:val="26"/>
          <w:szCs w:val="26"/>
        </w:rPr>
        <w:lastRenderedPageBreak/>
        <w:t>7.2. Bằng độc quyền sáng chế, giải pháp hữu ích</w:t>
      </w:r>
    </w:p>
    <w:p w14:paraId="75A44F15" w14:textId="77777777" w:rsidR="00433C3D" w:rsidRPr="008A48F6" w:rsidRDefault="00433C3D" w:rsidP="008A48F6">
      <w:pPr>
        <w:spacing w:after="0" w:line="360" w:lineRule="auto"/>
        <w:rPr>
          <w:rFonts w:cs="Times New Roman"/>
          <w:sz w:val="26"/>
          <w:szCs w:val="26"/>
        </w:rPr>
      </w:pPr>
    </w:p>
    <w:tbl>
      <w:tblPr>
        <w:tblW w:w="4973" w:type="pct"/>
        <w:tblCellMar>
          <w:left w:w="0" w:type="dxa"/>
          <w:right w:w="0" w:type="dxa"/>
        </w:tblCellMar>
        <w:tblLook w:val="0000" w:firstRow="0" w:lastRow="0" w:firstColumn="0" w:lastColumn="0" w:noHBand="0" w:noVBand="0"/>
      </w:tblPr>
      <w:tblGrid>
        <w:gridCol w:w="446"/>
        <w:gridCol w:w="2976"/>
        <w:gridCol w:w="1212"/>
        <w:gridCol w:w="1328"/>
        <w:gridCol w:w="1711"/>
        <w:gridCol w:w="1760"/>
      </w:tblGrid>
      <w:tr w:rsidR="008A48F6" w:rsidRPr="008A48F6" w14:paraId="0CA74A27" w14:textId="77777777" w:rsidTr="003866E3">
        <w:tc>
          <w:tcPr>
            <w:tcW w:w="236" w:type="pct"/>
            <w:tcBorders>
              <w:top w:val="single" w:sz="4" w:space="0" w:color="auto"/>
              <w:left w:val="single" w:sz="4" w:space="0" w:color="auto"/>
              <w:bottom w:val="nil"/>
              <w:right w:val="nil"/>
            </w:tcBorders>
            <w:shd w:val="clear" w:color="auto" w:fill="FFFFFF"/>
            <w:vAlign w:val="center"/>
          </w:tcPr>
          <w:p w14:paraId="2679C72C"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TT</w:t>
            </w:r>
          </w:p>
        </w:tc>
        <w:tc>
          <w:tcPr>
            <w:tcW w:w="1577" w:type="pct"/>
            <w:tcBorders>
              <w:top w:val="single" w:sz="4" w:space="0" w:color="auto"/>
              <w:left w:val="single" w:sz="4" w:space="0" w:color="auto"/>
              <w:bottom w:val="nil"/>
              <w:right w:val="nil"/>
            </w:tcBorders>
            <w:shd w:val="clear" w:color="auto" w:fill="FFFFFF"/>
            <w:vAlign w:val="center"/>
          </w:tcPr>
          <w:p w14:paraId="28DAAF43"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Tên bằng độc quyền sáng chế, giải pháp hữu ích</w:t>
            </w:r>
          </w:p>
        </w:tc>
        <w:tc>
          <w:tcPr>
            <w:tcW w:w="642" w:type="pct"/>
            <w:tcBorders>
              <w:top w:val="single" w:sz="4" w:space="0" w:color="auto"/>
              <w:left w:val="single" w:sz="4" w:space="0" w:color="auto"/>
              <w:bottom w:val="nil"/>
              <w:right w:val="nil"/>
            </w:tcBorders>
            <w:shd w:val="clear" w:color="auto" w:fill="FFFFFF"/>
            <w:vAlign w:val="center"/>
          </w:tcPr>
          <w:p w14:paraId="688273BB"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Tên cơ quan cấp</w:t>
            </w:r>
          </w:p>
        </w:tc>
        <w:tc>
          <w:tcPr>
            <w:tcW w:w="704" w:type="pct"/>
            <w:tcBorders>
              <w:top w:val="single" w:sz="4" w:space="0" w:color="auto"/>
              <w:left w:val="single" w:sz="4" w:space="0" w:color="auto"/>
              <w:bottom w:val="nil"/>
              <w:right w:val="nil"/>
            </w:tcBorders>
            <w:shd w:val="clear" w:color="auto" w:fill="FFFFFF"/>
            <w:vAlign w:val="center"/>
          </w:tcPr>
          <w:p w14:paraId="6F9EB754"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Ngày tháng năm cấp</w:t>
            </w:r>
          </w:p>
        </w:tc>
        <w:tc>
          <w:tcPr>
            <w:tcW w:w="907" w:type="pct"/>
            <w:tcBorders>
              <w:top w:val="single" w:sz="4" w:space="0" w:color="auto"/>
              <w:left w:val="single" w:sz="4" w:space="0" w:color="auto"/>
              <w:bottom w:val="nil"/>
              <w:right w:val="single" w:sz="4" w:space="0" w:color="auto"/>
            </w:tcBorders>
            <w:shd w:val="clear" w:color="auto" w:fill="FFFFFF"/>
          </w:tcPr>
          <w:p w14:paraId="36EC0F05"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Tác giả chính/ đồng tác giả</w:t>
            </w:r>
          </w:p>
        </w:tc>
        <w:tc>
          <w:tcPr>
            <w:tcW w:w="933" w:type="pct"/>
            <w:tcBorders>
              <w:top w:val="single" w:sz="4" w:space="0" w:color="auto"/>
              <w:left w:val="single" w:sz="4" w:space="0" w:color="auto"/>
              <w:bottom w:val="nil"/>
              <w:right w:val="single" w:sz="4" w:space="0" w:color="auto"/>
            </w:tcBorders>
            <w:shd w:val="clear" w:color="auto" w:fill="FFFFFF"/>
            <w:vAlign w:val="center"/>
          </w:tcPr>
          <w:p w14:paraId="19091640"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Số tác giả</w:t>
            </w:r>
          </w:p>
        </w:tc>
      </w:tr>
      <w:tr w:rsidR="008A48F6" w:rsidRPr="008A48F6" w14:paraId="3C446034" w14:textId="77777777" w:rsidTr="003866E3">
        <w:tc>
          <w:tcPr>
            <w:tcW w:w="236" w:type="pct"/>
            <w:tcBorders>
              <w:top w:val="single" w:sz="4" w:space="0" w:color="auto"/>
              <w:left w:val="single" w:sz="4" w:space="0" w:color="auto"/>
              <w:bottom w:val="nil"/>
              <w:right w:val="nil"/>
            </w:tcBorders>
            <w:shd w:val="clear" w:color="auto" w:fill="FFFFFF"/>
            <w:vAlign w:val="center"/>
          </w:tcPr>
          <w:p w14:paraId="08D476CA"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1</w:t>
            </w:r>
          </w:p>
        </w:tc>
        <w:tc>
          <w:tcPr>
            <w:tcW w:w="1577" w:type="pct"/>
            <w:tcBorders>
              <w:top w:val="single" w:sz="4" w:space="0" w:color="auto"/>
              <w:left w:val="single" w:sz="4" w:space="0" w:color="auto"/>
              <w:bottom w:val="nil"/>
              <w:right w:val="nil"/>
            </w:tcBorders>
            <w:shd w:val="clear" w:color="auto" w:fill="FFFFFF"/>
          </w:tcPr>
          <w:p w14:paraId="59DDD4D6" w14:textId="77777777" w:rsidR="008A48F6" w:rsidRPr="008A48F6" w:rsidRDefault="008A48F6" w:rsidP="008A48F6">
            <w:pPr>
              <w:spacing w:after="0" w:line="360" w:lineRule="auto"/>
              <w:rPr>
                <w:rFonts w:cs="Times New Roman"/>
                <w:sz w:val="26"/>
                <w:szCs w:val="26"/>
              </w:rPr>
            </w:pPr>
          </w:p>
        </w:tc>
        <w:tc>
          <w:tcPr>
            <w:tcW w:w="642" w:type="pct"/>
            <w:tcBorders>
              <w:top w:val="single" w:sz="4" w:space="0" w:color="auto"/>
              <w:left w:val="single" w:sz="4" w:space="0" w:color="auto"/>
              <w:bottom w:val="nil"/>
              <w:right w:val="nil"/>
            </w:tcBorders>
            <w:shd w:val="clear" w:color="auto" w:fill="FFFFFF"/>
          </w:tcPr>
          <w:p w14:paraId="2E3AEB16" w14:textId="77777777" w:rsidR="008A48F6" w:rsidRPr="008A48F6" w:rsidRDefault="008A48F6" w:rsidP="008A48F6">
            <w:pPr>
              <w:spacing w:after="0" w:line="360" w:lineRule="auto"/>
              <w:rPr>
                <w:rFonts w:cs="Times New Roman"/>
                <w:sz w:val="26"/>
                <w:szCs w:val="26"/>
              </w:rPr>
            </w:pPr>
          </w:p>
        </w:tc>
        <w:tc>
          <w:tcPr>
            <w:tcW w:w="704" w:type="pct"/>
            <w:tcBorders>
              <w:top w:val="single" w:sz="4" w:space="0" w:color="auto"/>
              <w:left w:val="single" w:sz="4" w:space="0" w:color="auto"/>
              <w:bottom w:val="nil"/>
              <w:right w:val="nil"/>
            </w:tcBorders>
            <w:shd w:val="clear" w:color="auto" w:fill="FFFFFF"/>
          </w:tcPr>
          <w:p w14:paraId="25598090" w14:textId="77777777" w:rsidR="008A48F6" w:rsidRPr="008A48F6" w:rsidRDefault="008A48F6" w:rsidP="008A48F6">
            <w:pPr>
              <w:spacing w:after="0" w:line="360" w:lineRule="auto"/>
              <w:rPr>
                <w:rFonts w:cs="Times New Roman"/>
                <w:sz w:val="26"/>
                <w:szCs w:val="26"/>
              </w:rPr>
            </w:pPr>
          </w:p>
        </w:tc>
        <w:tc>
          <w:tcPr>
            <w:tcW w:w="907" w:type="pct"/>
            <w:tcBorders>
              <w:top w:val="single" w:sz="4" w:space="0" w:color="auto"/>
              <w:left w:val="single" w:sz="4" w:space="0" w:color="auto"/>
              <w:bottom w:val="nil"/>
              <w:right w:val="single" w:sz="4" w:space="0" w:color="auto"/>
            </w:tcBorders>
            <w:shd w:val="clear" w:color="auto" w:fill="FFFFFF"/>
          </w:tcPr>
          <w:p w14:paraId="75A5D86B" w14:textId="77777777" w:rsidR="008A48F6" w:rsidRPr="008A48F6" w:rsidRDefault="008A48F6" w:rsidP="008A48F6">
            <w:pPr>
              <w:spacing w:after="0" w:line="360" w:lineRule="auto"/>
              <w:rPr>
                <w:rFonts w:cs="Times New Roman"/>
                <w:sz w:val="26"/>
                <w:szCs w:val="26"/>
              </w:rPr>
            </w:pPr>
          </w:p>
        </w:tc>
        <w:tc>
          <w:tcPr>
            <w:tcW w:w="933" w:type="pct"/>
            <w:tcBorders>
              <w:top w:val="single" w:sz="4" w:space="0" w:color="auto"/>
              <w:left w:val="single" w:sz="4" w:space="0" w:color="auto"/>
              <w:bottom w:val="nil"/>
              <w:right w:val="single" w:sz="4" w:space="0" w:color="auto"/>
            </w:tcBorders>
            <w:shd w:val="clear" w:color="auto" w:fill="FFFFFF"/>
          </w:tcPr>
          <w:p w14:paraId="766C8557" w14:textId="77777777" w:rsidR="008A48F6" w:rsidRPr="008A48F6" w:rsidRDefault="008A48F6" w:rsidP="008A48F6">
            <w:pPr>
              <w:spacing w:after="0" w:line="360" w:lineRule="auto"/>
              <w:rPr>
                <w:rFonts w:cs="Times New Roman"/>
                <w:sz w:val="26"/>
                <w:szCs w:val="26"/>
              </w:rPr>
            </w:pPr>
          </w:p>
        </w:tc>
      </w:tr>
      <w:tr w:rsidR="008A48F6" w:rsidRPr="008A48F6" w14:paraId="0CDB3436" w14:textId="77777777" w:rsidTr="005B6AA0">
        <w:tc>
          <w:tcPr>
            <w:tcW w:w="236" w:type="pct"/>
            <w:tcBorders>
              <w:top w:val="single" w:sz="4" w:space="0" w:color="auto"/>
              <w:left w:val="single" w:sz="4" w:space="0" w:color="auto"/>
              <w:bottom w:val="single" w:sz="4" w:space="0" w:color="auto"/>
              <w:right w:val="nil"/>
            </w:tcBorders>
            <w:shd w:val="clear" w:color="auto" w:fill="FFFFFF"/>
            <w:vAlign w:val="center"/>
          </w:tcPr>
          <w:p w14:paraId="262B7FA3"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2</w:t>
            </w:r>
          </w:p>
        </w:tc>
        <w:tc>
          <w:tcPr>
            <w:tcW w:w="1577" w:type="pct"/>
            <w:tcBorders>
              <w:top w:val="single" w:sz="4" w:space="0" w:color="auto"/>
              <w:left w:val="single" w:sz="4" w:space="0" w:color="auto"/>
              <w:bottom w:val="single" w:sz="4" w:space="0" w:color="auto"/>
              <w:right w:val="nil"/>
            </w:tcBorders>
            <w:shd w:val="clear" w:color="auto" w:fill="FFFFFF"/>
          </w:tcPr>
          <w:p w14:paraId="6DCC5466" w14:textId="77777777" w:rsidR="008A48F6" w:rsidRPr="008A48F6" w:rsidRDefault="008A48F6" w:rsidP="008A48F6">
            <w:pPr>
              <w:spacing w:after="0" w:line="360" w:lineRule="auto"/>
              <w:rPr>
                <w:rFonts w:cs="Times New Roman"/>
                <w:sz w:val="26"/>
                <w:szCs w:val="26"/>
              </w:rPr>
            </w:pPr>
          </w:p>
        </w:tc>
        <w:tc>
          <w:tcPr>
            <w:tcW w:w="642" w:type="pct"/>
            <w:tcBorders>
              <w:top w:val="single" w:sz="4" w:space="0" w:color="auto"/>
              <w:left w:val="single" w:sz="4" w:space="0" w:color="auto"/>
              <w:bottom w:val="single" w:sz="4" w:space="0" w:color="auto"/>
              <w:right w:val="nil"/>
            </w:tcBorders>
            <w:shd w:val="clear" w:color="auto" w:fill="FFFFFF"/>
          </w:tcPr>
          <w:p w14:paraId="52CEB222" w14:textId="77777777" w:rsidR="008A48F6" w:rsidRPr="008A48F6" w:rsidRDefault="008A48F6" w:rsidP="008A48F6">
            <w:pPr>
              <w:spacing w:after="0" w:line="360" w:lineRule="auto"/>
              <w:rPr>
                <w:rFonts w:cs="Times New Roman"/>
                <w:sz w:val="26"/>
                <w:szCs w:val="26"/>
              </w:rPr>
            </w:pPr>
          </w:p>
        </w:tc>
        <w:tc>
          <w:tcPr>
            <w:tcW w:w="704" w:type="pct"/>
            <w:tcBorders>
              <w:top w:val="single" w:sz="4" w:space="0" w:color="auto"/>
              <w:left w:val="single" w:sz="4" w:space="0" w:color="auto"/>
              <w:bottom w:val="single" w:sz="4" w:space="0" w:color="auto"/>
              <w:right w:val="nil"/>
            </w:tcBorders>
            <w:shd w:val="clear" w:color="auto" w:fill="FFFFFF"/>
          </w:tcPr>
          <w:p w14:paraId="5E949D8A" w14:textId="77777777" w:rsidR="008A48F6" w:rsidRPr="008A48F6" w:rsidRDefault="008A48F6" w:rsidP="008A48F6">
            <w:pPr>
              <w:spacing w:after="0" w:line="360" w:lineRule="auto"/>
              <w:rPr>
                <w:rFonts w:cs="Times New Roman"/>
                <w:sz w:val="26"/>
                <w:szCs w:val="26"/>
              </w:rPr>
            </w:pPr>
          </w:p>
        </w:tc>
        <w:tc>
          <w:tcPr>
            <w:tcW w:w="907" w:type="pct"/>
            <w:tcBorders>
              <w:top w:val="single" w:sz="4" w:space="0" w:color="auto"/>
              <w:left w:val="single" w:sz="4" w:space="0" w:color="auto"/>
              <w:bottom w:val="single" w:sz="4" w:space="0" w:color="auto"/>
              <w:right w:val="single" w:sz="4" w:space="0" w:color="auto"/>
            </w:tcBorders>
            <w:shd w:val="clear" w:color="auto" w:fill="FFFFFF"/>
          </w:tcPr>
          <w:p w14:paraId="066C9326" w14:textId="77777777" w:rsidR="008A48F6" w:rsidRPr="008A48F6" w:rsidRDefault="008A48F6" w:rsidP="008A48F6">
            <w:pPr>
              <w:spacing w:after="0" w:line="360" w:lineRule="auto"/>
              <w:rPr>
                <w:rFonts w:cs="Times New Roman"/>
                <w:sz w:val="26"/>
                <w:szCs w:val="26"/>
              </w:rPr>
            </w:pP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0E55CE62" w14:textId="77777777" w:rsidR="008A48F6" w:rsidRPr="008A48F6" w:rsidRDefault="008A48F6" w:rsidP="008A48F6">
            <w:pPr>
              <w:spacing w:after="0" w:line="360" w:lineRule="auto"/>
              <w:rPr>
                <w:rFonts w:cs="Times New Roman"/>
                <w:sz w:val="26"/>
                <w:szCs w:val="26"/>
              </w:rPr>
            </w:pPr>
          </w:p>
        </w:tc>
      </w:tr>
    </w:tbl>
    <w:p w14:paraId="78CACC5E" w14:textId="77777777" w:rsidR="005B6AA0" w:rsidRDefault="005B6AA0" w:rsidP="008A48F6">
      <w:pPr>
        <w:spacing w:after="0" w:line="360" w:lineRule="auto"/>
        <w:rPr>
          <w:rFonts w:cs="Times New Roman"/>
          <w:sz w:val="26"/>
          <w:szCs w:val="26"/>
        </w:rPr>
      </w:pPr>
    </w:p>
    <w:p w14:paraId="520CE574" w14:textId="7FD0A705" w:rsidR="00D42213" w:rsidRDefault="008A48F6" w:rsidP="008A48F6">
      <w:pPr>
        <w:spacing w:after="0" w:line="360" w:lineRule="auto"/>
        <w:rPr>
          <w:rFonts w:cs="Times New Roman"/>
          <w:sz w:val="26"/>
          <w:szCs w:val="26"/>
        </w:rPr>
      </w:pPr>
      <w:r w:rsidRPr="008A48F6">
        <w:rPr>
          <w:rFonts w:cs="Times New Roman"/>
          <w:sz w:val="26"/>
          <w:szCs w:val="26"/>
        </w:rPr>
        <w:t xml:space="preserve">- Trong đó: số bằng độc quyền sáng chế, giải pháp hữu ích được cấp, là tác giả chính sau khi được công nhận PGS hoặc được cấp bằng TS (ghi rõ số thứ tự): </w:t>
      </w:r>
    </w:p>
    <w:p w14:paraId="4EF9BAD7" w14:textId="7D28F8FC" w:rsidR="00D42213" w:rsidRDefault="008A48F6" w:rsidP="008A48F6">
      <w:pPr>
        <w:spacing w:after="0" w:line="360" w:lineRule="auto"/>
        <w:rPr>
          <w:rFonts w:cs="Times New Roman"/>
          <w:sz w:val="26"/>
          <w:szCs w:val="26"/>
        </w:rPr>
      </w:pPr>
      <w:r w:rsidRPr="008A48F6">
        <w:rPr>
          <w:rFonts w:cs="Times New Roman"/>
          <w:sz w:val="26"/>
          <w:szCs w:val="26"/>
        </w:rPr>
        <w:t>7.3. Tác phẩm nghệ thuật, thành tích huấn luyện, thi đấu thể dục thể thao đạt giải thưởng quốc gia, quốc tế</w:t>
      </w:r>
      <w:r w:rsidR="004740D2">
        <w:rPr>
          <w:rFonts w:cs="Times New Roman"/>
          <w:sz w:val="26"/>
          <w:szCs w:val="26"/>
        </w:rPr>
        <w:t xml:space="preserve"> (đối với ngành Văn hóa, nghệ thuật, thể dục thể thao)</w:t>
      </w:r>
    </w:p>
    <w:p w14:paraId="5D81A537" w14:textId="77777777" w:rsidR="00D42213" w:rsidRPr="008A48F6" w:rsidRDefault="00D42213" w:rsidP="008A48F6">
      <w:pPr>
        <w:spacing w:after="0" w:line="360" w:lineRule="auto"/>
        <w:rPr>
          <w:rFonts w:cs="Times New Roman"/>
          <w:sz w:val="26"/>
          <w:szCs w:val="26"/>
        </w:rPr>
      </w:pPr>
    </w:p>
    <w:tbl>
      <w:tblPr>
        <w:tblW w:w="5000" w:type="pct"/>
        <w:tblCellMar>
          <w:left w:w="0" w:type="dxa"/>
          <w:right w:w="0" w:type="dxa"/>
        </w:tblCellMar>
        <w:tblLook w:val="0000" w:firstRow="0" w:lastRow="0" w:firstColumn="0" w:lastColumn="0" w:noHBand="0" w:noVBand="0"/>
      </w:tblPr>
      <w:tblGrid>
        <w:gridCol w:w="447"/>
        <w:gridCol w:w="1980"/>
        <w:gridCol w:w="1762"/>
        <w:gridCol w:w="1781"/>
        <w:gridCol w:w="1758"/>
        <w:gridCol w:w="1756"/>
      </w:tblGrid>
      <w:tr w:rsidR="008A48F6" w:rsidRPr="008A48F6" w14:paraId="43C84DDB" w14:textId="77777777" w:rsidTr="005B6AA0">
        <w:tc>
          <w:tcPr>
            <w:tcW w:w="235" w:type="pct"/>
            <w:tcBorders>
              <w:top w:val="single" w:sz="4" w:space="0" w:color="auto"/>
              <w:left w:val="single" w:sz="4" w:space="0" w:color="auto"/>
              <w:bottom w:val="nil"/>
              <w:right w:val="nil"/>
            </w:tcBorders>
            <w:shd w:val="clear" w:color="auto" w:fill="FFFFFF"/>
            <w:vAlign w:val="center"/>
          </w:tcPr>
          <w:p w14:paraId="6E339D7C"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TT</w:t>
            </w:r>
          </w:p>
        </w:tc>
        <w:tc>
          <w:tcPr>
            <w:tcW w:w="1044" w:type="pct"/>
            <w:tcBorders>
              <w:top w:val="single" w:sz="4" w:space="0" w:color="auto"/>
              <w:left w:val="single" w:sz="4" w:space="0" w:color="auto"/>
              <w:bottom w:val="nil"/>
              <w:right w:val="nil"/>
            </w:tcBorders>
            <w:shd w:val="clear" w:color="auto" w:fill="FFFFFF"/>
            <w:vAlign w:val="center"/>
          </w:tcPr>
          <w:p w14:paraId="4D2D97A8"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Tên tác phẩm nghệ thuật, thành tích huấn luyện, thi đấu TDTT</w:t>
            </w:r>
          </w:p>
        </w:tc>
        <w:tc>
          <w:tcPr>
            <w:tcW w:w="929" w:type="pct"/>
            <w:tcBorders>
              <w:top w:val="single" w:sz="4" w:space="0" w:color="auto"/>
              <w:left w:val="single" w:sz="4" w:space="0" w:color="auto"/>
              <w:bottom w:val="nil"/>
              <w:right w:val="nil"/>
            </w:tcBorders>
            <w:shd w:val="clear" w:color="auto" w:fill="FFFFFF"/>
            <w:vAlign w:val="center"/>
          </w:tcPr>
          <w:p w14:paraId="691FDA60"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Cơ quan/tổ chức công nhận</w:t>
            </w:r>
          </w:p>
        </w:tc>
        <w:tc>
          <w:tcPr>
            <w:tcW w:w="939" w:type="pct"/>
            <w:tcBorders>
              <w:top w:val="single" w:sz="4" w:space="0" w:color="auto"/>
              <w:left w:val="single" w:sz="4" w:space="0" w:color="auto"/>
              <w:bottom w:val="nil"/>
              <w:right w:val="nil"/>
            </w:tcBorders>
            <w:shd w:val="clear" w:color="auto" w:fill="FFFFFF"/>
            <w:vAlign w:val="center"/>
          </w:tcPr>
          <w:p w14:paraId="0609869F"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Văn bản công nhận (số, ngày, tháng, năm)</w:t>
            </w:r>
          </w:p>
        </w:tc>
        <w:tc>
          <w:tcPr>
            <w:tcW w:w="927" w:type="pct"/>
            <w:tcBorders>
              <w:top w:val="single" w:sz="4" w:space="0" w:color="auto"/>
              <w:left w:val="single" w:sz="4" w:space="0" w:color="auto"/>
              <w:bottom w:val="nil"/>
              <w:right w:val="single" w:sz="4" w:space="0" w:color="auto"/>
            </w:tcBorders>
            <w:shd w:val="clear" w:color="auto" w:fill="FFFFFF"/>
            <w:vAlign w:val="center"/>
          </w:tcPr>
          <w:p w14:paraId="367E2AE6"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Giải thưởng cấp Quốc gia/Quốc tế</w:t>
            </w:r>
          </w:p>
        </w:tc>
        <w:tc>
          <w:tcPr>
            <w:tcW w:w="927" w:type="pct"/>
            <w:tcBorders>
              <w:top w:val="single" w:sz="4" w:space="0" w:color="auto"/>
              <w:left w:val="single" w:sz="4" w:space="0" w:color="auto"/>
              <w:bottom w:val="nil"/>
              <w:right w:val="single" w:sz="4" w:space="0" w:color="auto"/>
            </w:tcBorders>
            <w:shd w:val="clear" w:color="auto" w:fill="FFFFFF"/>
            <w:vAlign w:val="center"/>
          </w:tcPr>
          <w:p w14:paraId="214088AE"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Số tác giả</w:t>
            </w:r>
          </w:p>
        </w:tc>
      </w:tr>
      <w:tr w:rsidR="008A48F6" w:rsidRPr="008A48F6" w14:paraId="37E10918" w14:textId="77777777" w:rsidTr="005B6AA0">
        <w:tc>
          <w:tcPr>
            <w:tcW w:w="235" w:type="pct"/>
            <w:tcBorders>
              <w:top w:val="single" w:sz="4" w:space="0" w:color="auto"/>
              <w:left w:val="single" w:sz="4" w:space="0" w:color="auto"/>
              <w:bottom w:val="nil"/>
              <w:right w:val="nil"/>
            </w:tcBorders>
            <w:shd w:val="clear" w:color="auto" w:fill="FFFFFF"/>
            <w:vAlign w:val="center"/>
          </w:tcPr>
          <w:p w14:paraId="765FB1CF"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1</w:t>
            </w:r>
          </w:p>
        </w:tc>
        <w:tc>
          <w:tcPr>
            <w:tcW w:w="1044" w:type="pct"/>
            <w:tcBorders>
              <w:top w:val="single" w:sz="4" w:space="0" w:color="auto"/>
              <w:left w:val="single" w:sz="4" w:space="0" w:color="auto"/>
              <w:bottom w:val="nil"/>
              <w:right w:val="nil"/>
            </w:tcBorders>
            <w:shd w:val="clear" w:color="auto" w:fill="FFFFFF"/>
          </w:tcPr>
          <w:p w14:paraId="50353794" w14:textId="77777777" w:rsidR="008A48F6" w:rsidRPr="008A48F6" w:rsidRDefault="008A48F6" w:rsidP="008A48F6">
            <w:pPr>
              <w:spacing w:after="0" w:line="360" w:lineRule="auto"/>
              <w:jc w:val="center"/>
              <w:rPr>
                <w:rFonts w:cs="Times New Roman"/>
                <w:sz w:val="26"/>
                <w:szCs w:val="26"/>
              </w:rPr>
            </w:pPr>
          </w:p>
        </w:tc>
        <w:tc>
          <w:tcPr>
            <w:tcW w:w="929" w:type="pct"/>
            <w:tcBorders>
              <w:top w:val="single" w:sz="4" w:space="0" w:color="auto"/>
              <w:left w:val="single" w:sz="4" w:space="0" w:color="auto"/>
              <w:bottom w:val="nil"/>
              <w:right w:val="nil"/>
            </w:tcBorders>
            <w:shd w:val="clear" w:color="auto" w:fill="FFFFFF"/>
          </w:tcPr>
          <w:p w14:paraId="24A1F977" w14:textId="77777777" w:rsidR="008A48F6" w:rsidRPr="008A48F6" w:rsidRDefault="008A48F6" w:rsidP="008A48F6">
            <w:pPr>
              <w:spacing w:after="0" w:line="360" w:lineRule="auto"/>
              <w:jc w:val="center"/>
              <w:rPr>
                <w:rFonts w:cs="Times New Roman"/>
                <w:sz w:val="26"/>
                <w:szCs w:val="26"/>
              </w:rPr>
            </w:pPr>
          </w:p>
        </w:tc>
        <w:tc>
          <w:tcPr>
            <w:tcW w:w="939" w:type="pct"/>
            <w:tcBorders>
              <w:top w:val="single" w:sz="4" w:space="0" w:color="auto"/>
              <w:left w:val="single" w:sz="4" w:space="0" w:color="auto"/>
              <w:bottom w:val="nil"/>
              <w:right w:val="nil"/>
            </w:tcBorders>
            <w:shd w:val="clear" w:color="auto" w:fill="FFFFFF"/>
          </w:tcPr>
          <w:p w14:paraId="74EC15C1" w14:textId="77777777" w:rsidR="008A48F6" w:rsidRPr="008A48F6" w:rsidRDefault="008A48F6" w:rsidP="008A48F6">
            <w:pPr>
              <w:spacing w:after="0" w:line="360" w:lineRule="auto"/>
              <w:jc w:val="center"/>
              <w:rPr>
                <w:rFonts w:cs="Times New Roman"/>
                <w:sz w:val="26"/>
                <w:szCs w:val="26"/>
              </w:rPr>
            </w:pPr>
          </w:p>
        </w:tc>
        <w:tc>
          <w:tcPr>
            <w:tcW w:w="927" w:type="pct"/>
            <w:tcBorders>
              <w:top w:val="single" w:sz="4" w:space="0" w:color="auto"/>
              <w:left w:val="single" w:sz="4" w:space="0" w:color="auto"/>
              <w:bottom w:val="nil"/>
              <w:right w:val="single" w:sz="4" w:space="0" w:color="auto"/>
            </w:tcBorders>
            <w:shd w:val="clear" w:color="auto" w:fill="FFFFFF"/>
          </w:tcPr>
          <w:p w14:paraId="200B90EA" w14:textId="77777777" w:rsidR="008A48F6" w:rsidRPr="008A48F6" w:rsidRDefault="008A48F6" w:rsidP="008A48F6">
            <w:pPr>
              <w:spacing w:after="0" w:line="360" w:lineRule="auto"/>
              <w:jc w:val="center"/>
              <w:rPr>
                <w:rFonts w:cs="Times New Roman"/>
                <w:sz w:val="26"/>
                <w:szCs w:val="26"/>
              </w:rPr>
            </w:pPr>
          </w:p>
        </w:tc>
        <w:tc>
          <w:tcPr>
            <w:tcW w:w="927" w:type="pct"/>
            <w:tcBorders>
              <w:top w:val="single" w:sz="4" w:space="0" w:color="auto"/>
              <w:left w:val="single" w:sz="4" w:space="0" w:color="auto"/>
              <w:bottom w:val="nil"/>
              <w:right w:val="single" w:sz="4" w:space="0" w:color="auto"/>
            </w:tcBorders>
            <w:shd w:val="clear" w:color="auto" w:fill="FFFFFF"/>
          </w:tcPr>
          <w:p w14:paraId="76C327F6" w14:textId="77777777" w:rsidR="008A48F6" w:rsidRPr="008A48F6" w:rsidRDefault="008A48F6" w:rsidP="008A48F6">
            <w:pPr>
              <w:spacing w:after="0" w:line="360" w:lineRule="auto"/>
              <w:jc w:val="center"/>
              <w:rPr>
                <w:rFonts w:cs="Times New Roman"/>
                <w:sz w:val="26"/>
                <w:szCs w:val="26"/>
              </w:rPr>
            </w:pPr>
          </w:p>
        </w:tc>
      </w:tr>
      <w:tr w:rsidR="008A48F6" w:rsidRPr="008A48F6" w14:paraId="0FA22A28" w14:textId="77777777" w:rsidTr="005B6AA0">
        <w:tc>
          <w:tcPr>
            <w:tcW w:w="235" w:type="pct"/>
            <w:tcBorders>
              <w:top w:val="single" w:sz="4" w:space="0" w:color="auto"/>
              <w:left w:val="single" w:sz="4" w:space="0" w:color="auto"/>
              <w:bottom w:val="single" w:sz="4" w:space="0" w:color="auto"/>
              <w:right w:val="nil"/>
            </w:tcBorders>
            <w:shd w:val="clear" w:color="auto" w:fill="FFFFFF"/>
            <w:vAlign w:val="center"/>
          </w:tcPr>
          <w:p w14:paraId="4F26B9F4"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2</w:t>
            </w:r>
          </w:p>
        </w:tc>
        <w:tc>
          <w:tcPr>
            <w:tcW w:w="1044" w:type="pct"/>
            <w:tcBorders>
              <w:top w:val="single" w:sz="4" w:space="0" w:color="auto"/>
              <w:left w:val="single" w:sz="4" w:space="0" w:color="auto"/>
              <w:bottom w:val="single" w:sz="4" w:space="0" w:color="auto"/>
              <w:right w:val="nil"/>
            </w:tcBorders>
            <w:shd w:val="clear" w:color="auto" w:fill="FFFFFF"/>
          </w:tcPr>
          <w:p w14:paraId="1BB8B67C" w14:textId="77777777" w:rsidR="008A48F6" w:rsidRPr="008A48F6" w:rsidRDefault="008A48F6" w:rsidP="008A48F6">
            <w:pPr>
              <w:spacing w:after="0" w:line="360" w:lineRule="auto"/>
              <w:jc w:val="center"/>
              <w:rPr>
                <w:rFonts w:cs="Times New Roman"/>
                <w:sz w:val="26"/>
                <w:szCs w:val="26"/>
              </w:rPr>
            </w:pPr>
          </w:p>
        </w:tc>
        <w:tc>
          <w:tcPr>
            <w:tcW w:w="929" w:type="pct"/>
            <w:tcBorders>
              <w:top w:val="single" w:sz="4" w:space="0" w:color="auto"/>
              <w:left w:val="single" w:sz="4" w:space="0" w:color="auto"/>
              <w:bottom w:val="single" w:sz="4" w:space="0" w:color="auto"/>
              <w:right w:val="nil"/>
            </w:tcBorders>
            <w:shd w:val="clear" w:color="auto" w:fill="FFFFFF"/>
          </w:tcPr>
          <w:p w14:paraId="183D7BA8" w14:textId="77777777" w:rsidR="008A48F6" w:rsidRPr="008A48F6" w:rsidRDefault="008A48F6" w:rsidP="008A48F6">
            <w:pPr>
              <w:spacing w:after="0" w:line="360" w:lineRule="auto"/>
              <w:jc w:val="center"/>
              <w:rPr>
                <w:rFonts w:cs="Times New Roman"/>
                <w:sz w:val="26"/>
                <w:szCs w:val="26"/>
              </w:rPr>
            </w:pPr>
          </w:p>
        </w:tc>
        <w:tc>
          <w:tcPr>
            <w:tcW w:w="939" w:type="pct"/>
            <w:tcBorders>
              <w:top w:val="single" w:sz="4" w:space="0" w:color="auto"/>
              <w:left w:val="single" w:sz="4" w:space="0" w:color="auto"/>
              <w:bottom w:val="single" w:sz="4" w:space="0" w:color="auto"/>
              <w:right w:val="nil"/>
            </w:tcBorders>
            <w:shd w:val="clear" w:color="auto" w:fill="FFFFFF"/>
          </w:tcPr>
          <w:p w14:paraId="09BD8FE3" w14:textId="77777777" w:rsidR="008A48F6" w:rsidRPr="008A48F6" w:rsidRDefault="008A48F6" w:rsidP="008A48F6">
            <w:pPr>
              <w:spacing w:after="0" w:line="360" w:lineRule="auto"/>
              <w:jc w:val="center"/>
              <w:rPr>
                <w:rFonts w:cs="Times New Roman"/>
                <w:sz w:val="26"/>
                <w:szCs w:val="26"/>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48459F40" w14:textId="77777777" w:rsidR="008A48F6" w:rsidRPr="008A48F6" w:rsidRDefault="008A48F6" w:rsidP="008A48F6">
            <w:pPr>
              <w:spacing w:after="0" w:line="360" w:lineRule="auto"/>
              <w:jc w:val="center"/>
              <w:rPr>
                <w:rFonts w:cs="Times New Roman"/>
                <w:sz w:val="26"/>
                <w:szCs w:val="26"/>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31FB4566" w14:textId="77777777" w:rsidR="008A48F6" w:rsidRPr="008A48F6" w:rsidRDefault="008A48F6" w:rsidP="008A48F6">
            <w:pPr>
              <w:spacing w:after="0" w:line="360" w:lineRule="auto"/>
              <w:jc w:val="center"/>
              <w:rPr>
                <w:rFonts w:cs="Times New Roman"/>
                <w:sz w:val="26"/>
                <w:szCs w:val="26"/>
              </w:rPr>
            </w:pPr>
          </w:p>
        </w:tc>
      </w:tr>
    </w:tbl>
    <w:p w14:paraId="0DBF37FA" w14:textId="77777777" w:rsidR="009C221C" w:rsidRDefault="009C221C" w:rsidP="008A48F6">
      <w:pPr>
        <w:spacing w:after="0" w:line="360" w:lineRule="auto"/>
        <w:rPr>
          <w:rFonts w:cs="Times New Roman"/>
          <w:sz w:val="26"/>
          <w:szCs w:val="26"/>
        </w:rPr>
      </w:pPr>
    </w:p>
    <w:p w14:paraId="0546EDE1" w14:textId="7D7086AC" w:rsidR="008A48F6" w:rsidRPr="008A48F6" w:rsidRDefault="008A48F6" w:rsidP="008A48F6">
      <w:pPr>
        <w:spacing w:after="0" w:line="360" w:lineRule="auto"/>
        <w:rPr>
          <w:rFonts w:cs="Times New Roman"/>
          <w:sz w:val="26"/>
          <w:szCs w:val="26"/>
        </w:rPr>
      </w:pPr>
      <w:r w:rsidRPr="008A48F6">
        <w:rPr>
          <w:rFonts w:cs="Times New Roman"/>
          <w:sz w:val="26"/>
          <w:szCs w:val="26"/>
        </w:rPr>
        <w:t xml:space="preserve">- Trong đó: số tác phẩm nghệ thuật, thành tích huấn luyện, thi đấu đạt giải thưởng quốc tế, là tác giả chính/hướng dẫn chính sau khi được công nhận PGS hoặc được cấp bằng TS (ghi rõ số thứ tự): </w:t>
      </w:r>
    </w:p>
    <w:p w14:paraId="47978B8E" w14:textId="77777777" w:rsidR="00433C3D" w:rsidRDefault="00433C3D" w:rsidP="008A48F6">
      <w:pPr>
        <w:spacing w:after="0" w:line="360" w:lineRule="auto"/>
        <w:jc w:val="both"/>
        <w:rPr>
          <w:rFonts w:cs="Times New Roman"/>
          <w:sz w:val="26"/>
          <w:szCs w:val="26"/>
        </w:rPr>
      </w:pPr>
    </w:p>
    <w:p w14:paraId="1BD1981C" w14:textId="77777777" w:rsidR="00433C3D" w:rsidRDefault="00433C3D" w:rsidP="008A48F6">
      <w:pPr>
        <w:spacing w:after="0" w:line="360" w:lineRule="auto"/>
        <w:jc w:val="both"/>
        <w:rPr>
          <w:rFonts w:cs="Times New Roman"/>
          <w:sz w:val="26"/>
          <w:szCs w:val="26"/>
        </w:rPr>
      </w:pPr>
    </w:p>
    <w:p w14:paraId="52C535A0" w14:textId="77777777" w:rsidR="00433C3D" w:rsidRDefault="00433C3D" w:rsidP="008A48F6">
      <w:pPr>
        <w:spacing w:after="0" w:line="360" w:lineRule="auto"/>
        <w:jc w:val="both"/>
        <w:rPr>
          <w:rFonts w:cs="Times New Roman"/>
          <w:sz w:val="26"/>
          <w:szCs w:val="26"/>
        </w:rPr>
      </w:pPr>
    </w:p>
    <w:p w14:paraId="72A71197" w14:textId="77777777" w:rsidR="00433C3D" w:rsidRDefault="00433C3D" w:rsidP="008A48F6">
      <w:pPr>
        <w:spacing w:after="0" w:line="360" w:lineRule="auto"/>
        <w:jc w:val="both"/>
        <w:rPr>
          <w:rFonts w:cs="Times New Roman"/>
          <w:sz w:val="26"/>
          <w:szCs w:val="26"/>
        </w:rPr>
      </w:pPr>
    </w:p>
    <w:p w14:paraId="0E5ABF3A" w14:textId="77777777" w:rsidR="00433C3D" w:rsidRDefault="00433C3D" w:rsidP="008A48F6">
      <w:pPr>
        <w:spacing w:after="0" w:line="360" w:lineRule="auto"/>
        <w:jc w:val="both"/>
        <w:rPr>
          <w:rFonts w:cs="Times New Roman"/>
          <w:sz w:val="26"/>
          <w:szCs w:val="26"/>
        </w:rPr>
      </w:pPr>
    </w:p>
    <w:p w14:paraId="4A66C0CD" w14:textId="77777777" w:rsidR="00433C3D" w:rsidRDefault="00433C3D" w:rsidP="008A48F6">
      <w:pPr>
        <w:spacing w:after="0" w:line="360" w:lineRule="auto"/>
        <w:jc w:val="both"/>
        <w:rPr>
          <w:rFonts w:cs="Times New Roman"/>
          <w:sz w:val="26"/>
          <w:szCs w:val="26"/>
        </w:rPr>
      </w:pPr>
    </w:p>
    <w:p w14:paraId="62FF632B" w14:textId="77777777" w:rsidR="00433C3D" w:rsidRDefault="00433C3D" w:rsidP="008A48F6">
      <w:pPr>
        <w:spacing w:after="0" w:line="360" w:lineRule="auto"/>
        <w:jc w:val="both"/>
        <w:rPr>
          <w:rFonts w:cs="Times New Roman"/>
          <w:sz w:val="26"/>
          <w:szCs w:val="26"/>
        </w:rPr>
      </w:pPr>
    </w:p>
    <w:p w14:paraId="7A8C5BA2" w14:textId="77777777" w:rsidR="00433C3D" w:rsidRDefault="00433C3D" w:rsidP="008A48F6">
      <w:pPr>
        <w:spacing w:after="0" w:line="360" w:lineRule="auto"/>
        <w:jc w:val="both"/>
        <w:rPr>
          <w:rFonts w:cs="Times New Roman"/>
          <w:sz w:val="26"/>
          <w:szCs w:val="26"/>
        </w:rPr>
      </w:pPr>
    </w:p>
    <w:p w14:paraId="0D208D6F" w14:textId="77777777" w:rsidR="008A48F6" w:rsidRDefault="008A48F6" w:rsidP="008A48F6">
      <w:pPr>
        <w:spacing w:after="0" w:line="360" w:lineRule="auto"/>
        <w:jc w:val="both"/>
        <w:rPr>
          <w:rFonts w:cs="Times New Roman"/>
          <w:sz w:val="26"/>
          <w:szCs w:val="26"/>
        </w:rPr>
      </w:pPr>
      <w:r w:rsidRPr="008A48F6">
        <w:rPr>
          <w:rFonts w:cs="Times New Roman"/>
          <w:sz w:val="26"/>
          <w:szCs w:val="26"/>
        </w:rPr>
        <w:lastRenderedPageBreak/>
        <w:t xml:space="preserve">8. Chủ trì hoặc tham gia xây dựng, phát triển chương trình đào tạo hoặc chương trình/dự án/đề tài nghiên cứu, ứng dụng khoa học công nghệ của cơ sở giáo dục đại học đã được đưa vào áp dụng thực tế: </w:t>
      </w:r>
    </w:p>
    <w:p w14:paraId="758B5483" w14:textId="77777777" w:rsidR="00495423" w:rsidRPr="008A48F6" w:rsidRDefault="00495423" w:rsidP="008A48F6">
      <w:pPr>
        <w:spacing w:after="0" w:line="360" w:lineRule="auto"/>
        <w:jc w:val="both"/>
        <w:rPr>
          <w:rFonts w:cs="Times New Roman"/>
          <w:sz w:val="26"/>
          <w:szCs w:val="26"/>
        </w:rPr>
      </w:pPr>
    </w:p>
    <w:tbl>
      <w:tblPr>
        <w:tblW w:w="5001" w:type="pct"/>
        <w:tblCellMar>
          <w:left w:w="0" w:type="dxa"/>
          <w:right w:w="0" w:type="dxa"/>
        </w:tblCellMar>
        <w:tblLook w:val="0000" w:firstRow="0" w:lastRow="0" w:firstColumn="0" w:lastColumn="0" w:noHBand="0" w:noVBand="0"/>
      </w:tblPr>
      <w:tblGrid>
        <w:gridCol w:w="473"/>
        <w:gridCol w:w="1681"/>
        <w:gridCol w:w="1197"/>
        <w:gridCol w:w="1510"/>
        <w:gridCol w:w="1510"/>
        <w:gridCol w:w="1624"/>
        <w:gridCol w:w="1491"/>
      </w:tblGrid>
      <w:tr w:rsidR="008A48F6" w:rsidRPr="008A48F6" w14:paraId="73CDD323" w14:textId="77777777" w:rsidTr="003866E3">
        <w:tc>
          <w:tcPr>
            <w:tcW w:w="249" w:type="pct"/>
            <w:tcBorders>
              <w:top w:val="single" w:sz="4" w:space="0" w:color="auto"/>
              <w:left w:val="single" w:sz="4" w:space="0" w:color="auto"/>
              <w:bottom w:val="nil"/>
              <w:right w:val="nil"/>
            </w:tcBorders>
            <w:shd w:val="clear" w:color="auto" w:fill="FFFFFF"/>
            <w:vAlign w:val="center"/>
          </w:tcPr>
          <w:p w14:paraId="34DE93BF"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TT</w:t>
            </w:r>
          </w:p>
        </w:tc>
        <w:tc>
          <w:tcPr>
            <w:tcW w:w="886" w:type="pct"/>
            <w:tcBorders>
              <w:top w:val="single" w:sz="4" w:space="0" w:color="auto"/>
              <w:left w:val="single" w:sz="4" w:space="0" w:color="auto"/>
              <w:bottom w:val="nil"/>
              <w:right w:val="nil"/>
            </w:tcBorders>
            <w:shd w:val="clear" w:color="auto" w:fill="FFFFFF"/>
            <w:vAlign w:val="center"/>
          </w:tcPr>
          <w:p w14:paraId="59D6D79C"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Chương trình đào tạo, chương trình nghiên cứu ứng dụng KHCN</w:t>
            </w:r>
          </w:p>
        </w:tc>
        <w:tc>
          <w:tcPr>
            <w:tcW w:w="631" w:type="pct"/>
            <w:tcBorders>
              <w:top w:val="single" w:sz="4" w:space="0" w:color="auto"/>
              <w:left w:val="single" w:sz="4" w:space="0" w:color="auto"/>
              <w:bottom w:val="nil"/>
              <w:right w:val="nil"/>
            </w:tcBorders>
            <w:shd w:val="clear" w:color="auto" w:fill="FFFFFF"/>
            <w:vAlign w:val="center"/>
          </w:tcPr>
          <w:p w14:paraId="221A519E"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Vai trò ƯV (Chủ trì/ Tham gia)</w:t>
            </w:r>
          </w:p>
        </w:tc>
        <w:tc>
          <w:tcPr>
            <w:tcW w:w="796" w:type="pct"/>
            <w:tcBorders>
              <w:top w:val="single" w:sz="4" w:space="0" w:color="auto"/>
              <w:left w:val="single" w:sz="4" w:space="0" w:color="auto"/>
              <w:bottom w:val="nil"/>
              <w:right w:val="single" w:sz="4" w:space="0" w:color="auto"/>
            </w:tcBorders>
            <w:shd w:val="clear" w:color="auto" w:fill="FFFFFF"/>
            <w:vAlign w:val="center"/>
          </w:tcPr>
          <w:p w14:paraId="66B9DAFC"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Văn bản giao nhiệm vụ (số, ngày, tháng, năm)</w:t>
            </w:r>
          </w:p>
        </w:tc>
        <w:tc>
          <w:tcPr>
            <w:tcW w:w="796" w:type="pct"/>
            <w:tcBorders>
              <w:top w:val="single" w:sz="4" w:space="0" w:color="auto"/>
              <w:left w:val="single" w:sz="4" w:space="0" w:color="auto"/>
              <w:bottom w:val="nil"/>
              <w:right w:val="nil"/>
            </w:tcBorders>
            <w:shd w:val="clear" w:color="auto" w:fill="FFFFFF"/>
            <w:vAlign w:val="center"/>
          </w:tcPr>
          <w:p w14:paraId="0312E56B"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Cơ quan thẩm định, đưa vào sử dụng</w:t>
            </w:r>
          </w:p>
        </w:tc>
        <w:tc>
          <w:tcPr>
            <w:tcW w:w="856" w:type="pct"/>
            <w:tcBorders>
              <w:top w:val="single" w:sz="4" w:space="0" w:color="auto"/>
              <w:left w:val="single" w:sz="4" w:space="0" w:color="auto"/>
              <w:bottom w:val="nil"/>
              <w:right w:val="single" w:sz="4" w:space="0" w:color="auto"/>
            </w:tcBorders>
            <w:shd w:val="clear" w:color="auto" w:fill="FFFFFF"/>
            <w:vAlign w:val="center"/>
          </w:tcPr>
          <w:p w14:paraId="06F7F49E"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 xml:space="preserve">Văn bản đưa vào áp dụng thực tế </w:t>
            </w:r>
          </w:p>
        </w:tc>
        <w:tc>
          <w:tcPr>
            <w:tcW w:w="786" w:type="pct"/>
            <w:tcBorders>
              <w:top w:val="single" w:sz="4" w:space="0" w:color="auto"/>
              <w:left w:val="single" w:sz="4" w:space="0" w:color="auto"/>
              <w:bottom w:val="nil"/>
              <w:right w:val="single" w:sz="4" w:space="0" w:color="auto"/>
            </w:tcBorders>
            <w:shd w:val="clear" w:color="auto" w:fill="FFFFFF"/>
            <w:vAlign w:val="center"/>
          </w:tcPr>
          <w:p w14:paraId="71701475" w14:textId="77777777" w:rsidR="008A48F6" w:rsidRPr="008A48F6" w:rsidRDefault="008A48F6" w:rsidP="008A48F6">
            <w:pPr>
              <w:spacing w:after="0" w:line="360" w:lineRule="auto"/>
              <w:jc w:val="center"/>
              <w:rPr>
                <w:rFonts w:cs="Times New Roman"/>
                <w:b/>
                <w:sz w:val="26"/>
                <w:szCs w:val="26"/>
              </w:rPr>
            </w:pPr>
            <w:r w:rsidRPr="008A48F6">
              <w:rPr>
                <w:rFonts w:cs="Times New Roman"/>
                <w:b/>
                <w:sz w:val="26"/>
                <w:szCs w:val="26"/>
              </w:rPr>
              <w:t>Ghi chú</w:t>
            </w:r>
          </w:p>
        </w:tc>
      </w:tr>
      <w:tr w:rsidR="008A48F6" w:rsidRPr="008A48F6" w14:paraId="63465C60" w14:textId="77777777" w:rsidTr="003866E3">
        <w:tc>
          <w:tcPr>
            <w:tcW w:w="249" w:type="pct"/>
            <w:tcBorders>
              <w:top w:val="single" w:sz="4" w:space="0" w:color="auto"/>
              <w:left w:val="single" w:sz="4" w:space="0" w:color="auto"/>
              <w:bottom w:val="nil"/>
              <w:right w:val="nil"/>
            </w:tcBorders>
            <w:shd w:val="clear" w:color="auto" w:fill="FFFFFF"/>
            <w:vAlign w:val="center"/>
          </w:tcPr>
          <w:p w14:paraId="3A29E65E"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1</w:t>
            </w:r>
          </w:p>
        </w:tc>
        <w:tc>
          <w:tcPr>
            <w:tcW w:w="886" w:type="pct"/>
            <w:tcBorders>
              <w:top w:val="single" w:sz="4" w:space="0" w:color="auto"/>
              <w:left w:val="single" w:sz="4" w:space="0" w:color="auto"/>
              <w:bottom w:val="nil"/>
              <w:right w:val="nil"/>
            </w:tcBorders>
            <w:shd w:val="clear" w:color="auto" w:fill="FFFFFF"/>
            <w:vAlign w:val="center"/>
          </w:tcPr>
          <w:p w14:paraId="74777957" w14:textId="77777777" w:rsidR="008A48F6" w:rsidRPr="008A48F6" w:rsidRDefault="008A48F6" w:rsidP="008A48F6">
            <w:pPr>
              <w:spacing w:after="0" w:line="360" w:lineRule="auto"/>
              <w:jc w:val="center"/>
              <w:rPr>
                <w:rFonts w:cs="Times New Roman"/>
                <w:sz w:val="26"/>
                <w:szCs w:val="26"/>
              </w:rPr>
            </w:pPr>
          </w:p>
        </w:tc>
        <w:tc>
          <w:tcPr>
            <w:tcW w:w="631" w:type="pct"/>
            <w:tcBorders>
              <w:top w:val="single" w:sz="4" w:space="0" w:color="auto"/>
              <w:left w:val="single" w:sz="4" w:space="0" w:color="auto"/>
              <w:bottom w:val="nil"/>
              <w:right w:val="nil"/>
            </w:tcBorders>
            <w:shd w:val="clear" w:color="auto" w:fill="FFFFFF"/>
            <w:vAlign w:val="center"/>
          </w:tcPr>
          <w:p w14:paraId="2676EC9A" w14:textId="77777777" w:rsidR="008A48F6" w:rsidRPr="008A48F6" w:rsidRDefault="008A48F6" w:rsidP="008A48F6">
            <w:pPr>
              <w:spacing w:after="0" w:line="360" w:lineRule="auto"/>
              <w:jc w:val="center"/>
              <w:rPr>
                <w:rFonts w:cs="Times New Roman"/>
                <w:sz w:val="26"/>
                <w:szCs w:val="26"/>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3B5F9C4C" w14:textId="77777777" w:rsidR="008A48F6" w:rsidRPr="008A48F6" w:rsidRDefault="008A48F6" w:rsidP="008A48F6">
            <w:pPr>
              <w:spacing w:after="0" w:line="360" w:lineRule="auto"/>
              <w:jc w:val="center"/>
              <w:rPr>
                <w:rFonts w:cs="Times New Roman"/>
                <w:sz w:val="26"/>
                <w:szCs w:val="26"/>
              </w:rPr>
            </w:pPr>
          </w:p>
        </w:tc>
        <w:tc>
          <w:tcPr>
            <w:tcW w:w="796" w:type="pct"/>
            <w:tcBorders>
              <w:top w:val="single" w:sz="4" w:space="0" w:color="auto"/>
              <w:left w:val="single" w:sz="4" w:space="0" w:color="auto"/>
              <w:bottom w:val="nil"/>
              <w:right w:val="nil"/>
            </w:tcBorders>
            <w:shd w:val="clear" w:color="auto" w:fill="FFFFFF"/>
            <w:vAlign w:val="center"/>
          </w:tcPr>
          <w:p w14:paraId="5DFBECF8" w14:textId="77777777" w:rsidR="008A48F6" w:rsidRPr="008A48F6" w:rsidRDefault="008A48F6" w:rsidP="008A48F6">
            <w:pPr>
              <w:spacing w:after="0" w:line="360" w:lineRule="auto"/>
              <w:jc w:val="center"/>
              <w:rPr>
                <w:rFonts w:cs="Times New Roman"/>
                <w:sz w:val="26"/>
                <w:szCs w:val="26"/>
              </w:rPr>
            </w:pPr>
          </w:p>
        </w:tc>
        <w:tc>
          <w:tcPr>
            <w:tcW w:w="856" w:type="pct"/>
            <w:tcBorders>
              <w:top w:val="single" w:sz="4" w:space="0" w:color="auto"/>
              <w:left w:val="single" w:sz="4" w:space="0" w:color="auto"/>
              <w:bottom w:val="nil"/>
              <w:right w:val="single" w:sz="4" w:space="0" w:color="auto"/>
            </w:tcBorders>
            <w:shd w:val="clear" w:color="auto" w:fill="FFFFFF"/>
            <w:vAlign w:val="center"/>
          </w:tcPr>
          <w:p w14:paraId="24BECC5F" w14:textId="77777777" w:rsidR="008A48F6" w:rsidRPr="008A48F6" w:rsidRDefault="008A48F6" w:rsidP="008A48F6">
            <w:pPr>
              <w:spacing w:after="0" w:line="360" w:lineRule="auto"/>
              <w:jc w:val="center"/>
              <w:rPr>
                <w:rFonts w:cs="Times New Roman"/>
                <w:sz w:val="26"/>
                <w:szCs w:val="26"/>
              </w:rPr>
            </w:pPr>
          </w:p>
        </w:tc>
        <w:tc>
          <w:tcPr>
            <w:tcW w:w="786" w:type="pct"/>
            <w:tcBorders>
              <w:top w:val="single" w:sz="4" w:space="0" w:color="auto"/>
              <w:left w:val="single" w:sz="4" w:space="0" w:color="auto"/>
              <w:bottom w:val="nil"/>
              <w:right w:val="single" w:sz="4" w:space="0" w:color="auto"/>
            </w:tcBorders>
            <w:shd w:val="clear" w:color="auto" w:fill="FFFFFF"/>
            <w:vAlign w:val="center"/>
          </w:tcPr>
          <w:p w14:paraId="46B33007" w14:textId="77777777" w:rsidR="008A48F6" w:rsidRPr="008A48F6" w:rsidRDefault="008A48F6" w:rsidP="008A48F6">
            <w:pPr>
              <w:spacing w:after="0" w:line="360" w:lineRule="auto"/>
              <w:jc w:val="center"/>
              <w:rPr>
                <w:rFonts w:cs="Times New Roman"/>
                <w:sz w:val="26"/>
                <w:szCs w:val="26"/>
              </w:rPr>
            </w:pPr>
          </w:p>
        </w:tc>
      </w:tr>
      <w:tr w:rsidR="008A48F6" w:rsidRPr="008A48F6" w14:paraId="394397E2" w14:textId="77777777" w:rsidTr="003866E3">
        <w:tc>
          <w:tcPr>
            <w:tcW w:w="249" w:type="pct"/>
            <w:tcBorders>
              <w:top w:val="single" w:sz="4" w:space="0" w:color="auto"/>
              <w:left w:val="single" w:sz="4" w:space="0" w:color="auto"/>
              <w:bottom w:val="single" w:sz="4" w:space="0" w:color="auto"/>
              <w:right w:val="nil"/>
            </w:tcBorders>
            <w:shd w:val="clear" w:color="auto" w:fill="FFFFFF"/>
            <w:vAlign w:val="center"/>
          </w:tcPr>
          <w:p w14:paraId="1D52B4EE" w14:textId="77777777" w:rsidR="008A48F6" w:rsidRPr="008A48F6" w:rsidRDefault="008A48F6" w:rsidP="008A48F6">
            <w:pPr>
              <w:spacing w:after="0" w:line="360" w:lineRule="auto"/>
              <w:jc w:val="center"/>
              <w:rPr>
                <w:rFonts w:cs="Times New Roman"/>
                <w:sz w:val="26"/>
                <w:szCs w:val="26"/>
              </w:rPr>
            </w:pPr>
            <w:r w:rsidRPr="008A48F6">
              <w:rPr>
                <w:rFonts w:cs="Times New Roman"/>
                <w:sz w:val="26"/>
                <w:szCs w:val="26"/>
              </w:rPr>
              <w:t>2</w:t>
            </w:r>
          </w:p>
        </w:tc>
        <w:tc>
          <w:tcPr>
            <w:tcW w:w="886" w:type="pct"/>
            <w:tcBorders>
              <w:top w:val="single" w:sz="4" w:space="0" w:color="auto"/>
              <w:left w:val="single" w:sz="4" w:space="0" w:color="auto"/>
              <w:bottom w:val="single" w:sz="4" w:space="0" w:color="auto"/>
              <w:right w:val="nil"/>
            </w:tcBorders>
            <w:shd w:val="clear" w:color="auto" w:fill="FFFFFF"/>
            <w:vAlign w:val="center"/>
          </w:tcPr>
          <w:p w14:paraId="08F3D113" w14:textId="77777777" w:rsidR="008A48F6" w:rsidRPr="008A48F6" w:rsidRDefault="008A48F6" w:rsidP="008A48F6">
            <w:pPr>
              <w:spacing w:after="0" w:line="360" w:lineRule="auto"/>
              <w:jc w:val="center"/>
              <w:rPr>
                <w:rFonts w:cs="Times New Roman"/>
                <w:sz w:val="26"/>
                <w:szCs w:val="26"/>
              </w:rPr>
            </w:pPr>
          </w:p>
        </w:tc>
        <w:tc>
          <w:tcPr>
            <w:tcW w:w="631" w:type="pct"/>
            <w:tcBorders>
              <w:top w:val="single" w:sz="4" w:space="0" w:color="auto"/>
              <w:left w:val="single" w:sz="4" w:space="0" w:color="auto"/>
              <w:bottom w:val="single" w:sz="4" w:space="0" w:color="auto"/>
              <w:right w:val="nil"/>
            </w:tcBorders>
            <w:shd w:val="clear" w:color="auto" w:fill="FFFFFF"/>
            <w:vAlign w:val="center"/>
          </w:tcPr>
          <w:p w14:paraId="0CA88BBD" w14:textId="77777777" w:rsidR="008A48F6" w:rsidRPr="008A48F6" w:rsidRDefault="008A48F6" w:rsidP="008A48F6">
            <w:pPr>
              <w:spacing w:after="0" w:line="360" w:lineRule="auto"/>
              <w:jc w:val="center"/>
              <w:rPr>
                <w:rFonts w:cs="Times New Roman"/>
                <w:sz w:val="26"/>
                <w:szCs w:val="26"/>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3905903A" w14:textId="77777777" w:rsidR="008A48F6" w:rsidRPr="008A48F6" w:rsidRDefault="008A48F6" w:rsidP="008A48F6">
            <w:pPr>
              <w:spacing w:after="0" w:line="360" w:lineRule="auto"/>
              <w:jc w:val="center"/>
              <w:rPr>
                <w:rFonts w:cs="Times New Roman"/>
                <w:sz w:val="26"/>
                <w:szCs w:val="26"/>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257ACE40" w14:textId="77777777" w:rsidR="008A48F6" w:rsidRPr="008A48F6" w:rsidRDefault="008A48F6" w:rsidP="008A48F6">
            <w:pPr>
              <w:spacing w:after="0" w:line="360" w:lineRule="auto"/>
              <w:jc w:val="center"/>
              <w:rPr>
                <w:rFonts w:cs="Times New Roman"/>
                <w:sz w:val="26"/>
                <w:szCs w:val="26"/>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7347242B" w14:textId="77777777" w:rsidR="008A48F6" w:rsidRPr="008A48F6" w:rsidRDefault="008A48F6" w:rsidP="008A48F6">
            <w:pPr>
              <w:spacing w:after="0" w:line="360" w:lineRule="auto"/>
              <w:jc w:val="center"/>
              <w:rPr>
                <w:rFonts w:cs="Times New Roman"/>
                <w:sz w:val="26"/>
                <w:szCs w:val="26"/>
              </w:rPr>
            </w:pP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0B438B4C" w14:textId="77777777" w:rsidR="008A48F6" w:rsidRPr="008A48F6" w:rsidRDefault="008A48F6" w:rsidP="008A48F6">
            <w:pPr>
              <w:spacing w:after="0" w:line="360" w:lineRule="auto"/>
              <w:jc w:val="center"/>
              <w:rPr>
                <w:rFonts w:cs="Times New Roman"/>
                <w:sz w:val="26"/>
                <w:szCs w:val="26"/>
              </w:rPr>
            </w:pPr>
          </w:p>
        </w:tc>
      </w:tr>
    </w:tbl>
    <w:p w14:paraId="42087599" w14:textId="77777777" w:rsidR="00885A75" w:rsidRDefault="00885A75" w:rsidP="008A48F6">
      <w:pPr>
        <w:spacing w:after="0" w:line="360" w:lineRule="auto"/>
        <w:jc w:val="both"/>
        <w:rPr>
          <w:rFonts w:cs="Times New Roman"/>
          <w:sz w:val="26"/>
          <w:szCs w:val="26"/>
        </w:rPr>
      </w:pPr>
    </w:p>
    <w:p w14:paraId="4EC3DBE3" w14:textId="77777777" w:rsidR="008A48F6" w:rsidRPr="008A48F6" w:rsidRDefault="008A48F6" w:rsidP="008A48F6">
      <w:pPr>
        <w:spacing w:after="0" w:line="360" w:lineRule="auto"/>
        <w:jc w:val="both"/>
        <w:rPr>
          <w:rFonts w:cs="Times New Roman"/>
          <w:sz w:val="26"/>
          <w:szCs w:val="26"/>
        </w:rPr>
      </w:pPr>
      <w:r w:rsidRPr="008A48F6">
        <w:rPr>
          <w:rFonts w:cs="Times New Roman"/>
          <w:sz w:val="26"/>
          <w:szCs w:val="26"/>
        </w:rPr>
        <w:t>9. Các tiêu chuẩn không đủ so với quy định, đề xuất công trình khoa học (CTKH) thay thế*:</w:t>
      </w:r>
    </w:p>
    <w:p w14:paraId="4AD78116" w14:textId="77777777" w:rsidR="008A48F6" w:rsidRPr="008A48F6" w:rsidRDefault="008A48F6" w:rsidP="008A48F6">
      <w:pPr>
        <w:spacing w:after="0" w:line="360" w:lineRule="auto"/>
        <w:jc w:val="both"/>
        <w:rPr>
          <w:rFonts w:cs="Times New Roman"/>
          <w:sz w:val="26"/>
          <w:szCs w:val="26"/>
        </w:rPr>
      </w:pPr>
      <w:r w:rsidRPr="008A48F6">
        <w:rPr>
          <w:rFonts w:cs="Times New Roman"/>
          <w:sz w:val="26"/>
          <w:szCs w:val="26"/>
        </w:rPr>
        <w:t>a) Thời gian được bổ nhiệm PGS</w:t>
      </w:r>
    </w:p>
    <w:p w14:paraId="487FF8DE" w14:textId="60EB7B94" w:rsidR="008A48F6" w:rsidRPr="008A48F6" w:rsidRDefault="008A48F6" w:rsidP="008A48F6">
      <w:pPr>
        <w:spacing w:after="0" w:line="360" w:lineRule="auto"/>
        <w:jc w:val="both"/>
        <w:rPr>
          <w:rFonts w:cs="Times New Roman"/>
          <w:sz w:val="26"/>
          <w:szCs w:val="26"/>
        </w:rPr>
      </w:pPr>
      <w:r w:rsidRPr="008A48F6">
        <w:rPr>
          <w:rFonts w:cs="Times New Roman"/>
          <w:sz w:val="26"/>
          <w:szCs w:val="26"/>
        </w:rPr>
        <w:t xml:space="preserve">Được bổ nhiệm PGS chưa đủ 3 năm, còn thiếu (số lượng năm, tháng): </w:t>
      </w:r>
    </w:p>
    <w:p w14:paraId="707B2840" w14:textId="77777777" w:rsidR="008A48F6" w:rsidRPr="008A48F6" w:rsidRDefault="008A48F6" w:rsidP="008A48F6">
      <w:pPr>
        <w:spacing w:after="0" w:line="360" w:lineRule="auto"/>
        <w:jc w:val="both"/>
        <w:rPr>
          <w:rFonts w:cs="Times New Roman"/>
          <w:sz w:val="26"/>
          <w:szCs w:val="26"/>
        </w:rPr>
      </w:pPr>
      <w:r w:rsidRPr="008A48F6">
        <w:rPr>
          <w:rFonts w:cs="Times New Roman"/>
          <w:sz w:val="26"/>
          <w:szCs w:val="26"/>
        </w:rPr>
        <w:t>b) Hoạt động đào tạo</w:t>
      </w:r>
    </w:p>
    <w:p w14:paraId="3FC403A7" w14:textId="44F0C9C9" w:rsidR="008A48F6" w:rsidRPr="008A48F6" w:rsidRDefault="008A48F6" w:rsidP="008A48F6">
      <w:pPr>
        <w:spacing w:after="0" w:line="360" w:lineRule="auto"/>
        <w:jc w:val="both"/>
        <w:rPr>
          <w:rFonts w:cs="Times New Roman"/>
          <w:sz w:val="26"/>
          <w:szCs w:val="26"/>
        </w:rPr>
      </w:pPr>
      <w:r w:rsidRPr="008A48F6">
        <w:rPr>
          <w:rFonts w:cs="Times New Roman"/>
          <w:sz w:val="26"/>
          <w:szCs w:val="26"/>
        </w:rPr>
        <w:t xml:space="preserve">- Thâm niên đào tạo chưa đủ 6 năm (ƯV PGS), còn thiếu (số lượng năm, tháng): </w:t>
      </w:r>
    </w:p>
    <w:p w14:paraId="5DCD06CA" w14:textId="6503134E" w:rsidR="008A48F6" w:rsidRPr="008A48F6" w:rsidRDefault="008A48F6" w:rsidP="008A48F6">
      <w:pPr>
        <w:spacing w:after="0" w:line="360" w:lineRule="auto"/>
        <w:rPr>
          <w:rFonts w:cs="Times New Roman"/>
          <w:sz w:val="26"/>
          <w:szCs w:val="26"/>
        </w:rPr>
      </w:pPr>
      <w:r w:rsidRPr="008A48F6">
        <w:rPr>
          <w:rFonts w:cs="Times New Roman"/>
          <w:sz w:val="26"/>
          <w:szCs w:val="26"/>
        </w:rPr>
        <w:t>- Giờ giảng dạy</w:t>
      </w:r>
      <w:r w:rsidRPr="008A48F6">
        <w:rPr>
          <w:rFonts w:cs="Times New Roman"/>
          <w:sz w:val="26"/>
          <w:szCs w:val="26"/>
        </w:rPr>
        <w:br/>
        <w:t xml:space="preserve">+ Giờ giảng dạy trực tiếp trên lớp không đủ, còn thiếu (năm học/số giờ thiếu): </w:t>
      </w:r>
    </w:p>
    <w:p w14:paraId="1D8A6D85" w14:textId="025DD6B8" w:rsidR="008A48F6" w:rsidRPr="008A48F6" w:rsidRDefault="008A48F6" w:rsidP="008A48F6">
      <w:pPr>
        <w:spacing w:after="0" w:line="360" w:lineRule="auto"/>
        <w:rPr>
          <w:rFonts w:cs="Times New Roman"/>
          <w:sz w:val="26"/>
          <w:szCs w:val="26"/>
        </w:rPr>
      </w:pPr>
      <w:r w:rsidRPr="008A48F6">
        <w:rPr>
          <w:rFonts w:cs="Times New Roman"/>
          <w:sz w:val="26"/>
          <w:szCs w:val="26"/>
        </w:rPr>
        <w:t xml:space="preserve">+ Giờ chuẩn giảng dạy không đủ, còn thiếu (năm học/số giờ thiếu): </w:t>
      </w:r>
    </w:p>
    <w:p w14:paraId="62983DA3" w14:textId="77777777" w:rsidR="008A48F6" w:rsidRPr="008A48F6" w:rsidRDefault="008A48F6" w:rsidP="008A48F6">
      <w:pPr>
        <w:spacing w:after="0" w:line="360" w:lineRule="auto"/>
        <w:rPr>
          <w:rFonts w:cs="Times New Roman"/>
          <w:sz w:val="26"/>
          <w:szCs w:val="26"/>
        </w:rPr>
      </w:pPr>
      <w:r w:rsidRPr="008A48F6">
        <w:rPr>
          <w:rFonts w:cs="Times New Roman"/>
          <w:sz w:val="26"/>
          <w:szCs w:val="26"/>
        </w:rPr>
        <w:t>- Hướng dẫn chính NCS/HVCH,CK2/BSNT:</w:t>
      </w:r>
    </w:p>
    <w:p w14:paraId="05818A82" w14:textId="77777777" w:rsidR="008A48F6" w:rsidRPr="008A48F6" w:rsidRDefault="008A48F6" w:rsidP="008A48F6">
      <w:pPr>
        <w:spacing w:after="0" w:line="360" w:lineRule="auto"/>
        <w:rPr>
          <w:rFonts w:cs="Times New Roman"/>
          <w:sz w:val="26"/>
          <w:szCs w:val="26"/>
        </w:rPr>
      </w:pPr>
      <w:r w:rsidRPr="008A48F6">
        <w:rPr>
          <w:rFonts w:cs="Times New Roman"/>
          <w:noProof/>
          <w:sz w:val="26"/>
          <w:szCs w:val="26"/>
        </w:rPr>
        <mc:AlternateContent>
          <mc:Choice Requires="wps">
            <w:drawing>
              <wp:anchor distT="0" distB="0" distL="36195" distR="36195" simplePos="0" relativeHeight="251890688" behindDoc="0" locked="0" layoutInCell="1" allowOverlap="1" wp14:anchorId="6003FC72" wp14:editId="13F87E7A">
                <wp:simplePos x="0" y="0"/>
                <wp:positionH relativeFrom="page">
                  <wp:posOffset>6628130</wp:posOffset>
                </wp:positionH>
                <wp:positionV relativeFrom="paragraph">
                  <wp:posOffset>18415</wp:posOffset>
                </wp:positionV>
                <wp:extent cx="125730" cy="12573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F180D90" w14:textId="77777777" w:rsidR="002C7AD7" w:rsidRPr="008C5340" w:rsidRDefault="002C7AD7" w:rsidP="008A48F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1.9pt;margin-top:1.45pt;width:9.9pt;height:9.9pt;z-index:2518906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GHGAIAAD0EAAAOAAAAZHJzL2Uyb0RvYy54bWysU9uO0zAQfUfiHyy/07RlC0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S8uOLNg&#10;SKN7OUT2Fge2TPT0LpTkdefILw50TTLnUoO7RfEtMIvbDuxeXnuPfSehofQW6Wfx6OuIExJI3X/E&#10;hsLAIWIGGlpvEnfEBiN0kunhLE1KRaSQy9Xrl/Qi6OlkpwhQTp+dD/G9RMOSUXFPymdwON6GOLpO&#10;LilWQK2andI6H/y+3mrPjkBdsssr5//ETVvWV/zNarka6/8rxDyvP0EYFandtTIVvzw7QZlYe2cb&#10;ShPKCEqPNlWn7YnGxNzIYRzqYRRsUqfG5oF49Th2N00jGR36H5z11NkVD98P4CVn+oMlbdIYTIaf&#10;jHoywAr6WnERPWfjYRvzwKTkLF6Taq3KjCZ5x9inJKlHsyaneUpD8PicvX5N/eYnAAAA//8DAFBL&#10;AwQUAAYACAAAACEA9JmSNN0AAAAKAQAADwAAAGRycy9kb3ducmV2LnhtbEyPwU7DMBBE70j8g7VI&#10;3KjdFAVI41QVFRLiRssHbGM3SbHXUew2ga9ne6LH2RnNvC1Xk3fibIfYBdIwnykQlupgOmo0fO3e&#10;Hp5BxIRk0AWyGn5shFV1e1NiYcJIn/a8TY3gEooFamhT6gspY91aj3EWekvsHcLgMbEcGmkGHLnc&#10;O5kplUuPHfFCi719bW39vT15DZRt/Lx201Gud/j7Pn6YcXNMWt/fTesliGSn9B+GCz6jQ8VM+3Ai&#10;E4VjrR4XzJ40ZC8gLgGVL3IQez5kTyCrUl6/UP0BAAD//wMAUEsBAi0AFAAGAAgAAAAhALaDOJL+&#10;AAAA4QEAABMAAAAAAAAAAAAAAAAAAAAAAFtDb250ZW50X1R5cGVzXS54bWxQSwECLQAUAAYACAAA&#10;ACEAOP0h/9YAAACUAQAACwAAAAAAAAAAAAAAAAAvAQAAX3JlbHMvLnJlbHNQSwECLQAUAAYACAAA&#10;ACEA86ShhxgCAAA9BAAADgAAAAAAAAAAAAAAAAAuAgAAZHJzL2Uyb0RvYy54bWxQSwECLQAUAAYA&#10;CAAAACEA9JmSNN0AAAAKAQAADwAAAAAAAAAAAAAAAAByBAAAZHJzL2Rvd25yZXYueG1sUEsFBgAA&#10;AAAEAAQA8wAAAHwFAAAAAA==&#10;">
                <v:textbox inset="0,0,0,0">
                  <w:txbxContent>
                    <w:p w14:paraId="6F180D90" w14:textId="77777777" w:rsidR="00A55C11" w:rsidRPr="008C5340" w:rsidRDefault="00A55C11" w:rsidP="008A48F6">
                      <w:pPr>
                        <w:jc w:val="center"/>
                        <w:rPr>
                          <w:rFonts w:cs="Times New Roman"/>
                          <w:sz w:val="22"/>
                        </w:rPr>
                      </w:pPr>
                    </w:p>
                  </w:txbxContent>
                </v:textbox>
                <w10:wrap type="square" anchorx="page"/>
              </v:shape>
            </w:pict>
          </mc:Fallback>
        </mc:AlternateContent>
      </w:r>
      <w:r w:rsidRPr="008A48F6">
        <w:rPr>
          <w:rFonts w:cs="Times New Roman"/>
          <w:sz w:val="26"/>
          <w:szCs w:val="26"/>
        </w:rPr>
        <w:t xml:space="preserve">+ Đã hướng dẫn chính 01 NCS đã có Quyết định cấp bằng TS (ƯV chức danh GS)          </w:t>
      </w:r>
    </w:p>
    <w:p w14:paraId="55AB4D1B" w14:textId="647A08DF" w:rsidR="008A48F6" w:rsidRPr="008A48F6" w:rsidRDefault="008A48F6" w:rsidP="008A48F6">
      <w:pPr>
        <w:spacing w:after="0" w:line="360" w:lineRule="auto"/>
        <w:rPr>
          <w:rFonts w:cs="Times New Roman"/>
          <w:sz w:val="26"/>
          <w:szCs w:val="26"/>
        </w:rPr>
      </w:pPr>
      <w:r w:rsidRPr="008A48F6">
        <w:rPr>
          <w:rFonts w:cs="Times New Roman"/>
          <w:sz w:val="26"/>
          <w:szCs w:val="26"/>
        </w:rPr>
        <w:t xml:space="preserve">Đề xuất CTKH để thay thế </w:t>
      </w:r>
      <w:r w:rsidRPr="008A48F6">
        <w:rPr>
          <w:rFonts w:eastAsia="Times New Roman" w:cs="Times New Roman"/>
          <w:sz w:val="26"/>
          <w:szCs w:val="26"/>
          <w:shd w:val="clear" w:color="auto" w:fill="FFFFFF"/>
        </w:rPr>
        <w:t>tiêu chuẩn hướng dẫn 01 NCS được cấp bằng TS bị thiếu</w:t>
      </w:r>
      <w:r w:rsidRPr="008A48F6">
        <w:rPr>
          <w:rFonts w:cs="Times New Roman"/>
          <w:sz w:val="26"/>
          <w:szCs w:val="26"/>
        </w:rPr>
        <w:t xml:space="preserve">: </w:t>
      </w:r>
    </w:p>
    <w:p w14:paraId="27B9E146" w14:textId="77777777" w:rsidR="008A48F6" w:rsidRPr="008A48F6" w:rsidRDefault="008A48F6" w:rsidP="008A48F6">
      <w:pPr>
        <w:spacing w:after="0" w:line="360" w:lineRule="auto"/>
        <w:rPr>
          <w:rFonts w:cs="Times New Roman"/>
          <w:sz w:val="26"/>
          <w:szCs w:val="26"/>
        </w:rPr>
      </w:pPr>
      <w:r w:rsidRPr="008A48F6">
        <w:rPr>
          <w:rFonts w:cs="Times New Roman"/>
          <w:noProof/>
          <w:sz w:val="26"/>
          <w:szCs w:val="26"/>
        </w:rPr>
        <mc:AlternateContent>
          <mc:Choice Requires="wps">
            <w:drawing>
              <wp:anchor distT="0" distB="0" distL="36195" distR="36195" simplePos="0" relativeHeight="251891712" behindDoc="0" locked="0" layoutInCell="1" allowOverlap="1" wp14:anchorId="3F18D8B9" wp14:editId="7A2541E5">
                <wp:simplePos x="0" y="0"/>
                <wp:positionH relativeFrom="page">
                  <wp:posOffset>2546985</wp:posOffset>
                </wp:positionH>
                <wp:positionV relativeFrom="paragraph">
                  <wp:posOffset>313055</wp:posOffset>
                </wp:positionV>
                <wp:extent cx="116205" cy="135890"/>
                <wp:effectExtent l="0" t="0" r="17145" b="1651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5890"/>
                        </a:xfrm>
                        <a:prstGeom prst="rect">
                          <a:avLst/>
                        </a:prstGeom>
                        <a:solidFill>
                          <a:srgbClr val="FFFFFF"/>
                        </a:solidFill>
                        <a:ln w="9525">
                          <a:solidFill>
                            <a:srgbClr val="000000"/>
                          </a:solidFill>
                          <a:miter lim="800000"/>
                          <a:headEnd/>
                          <a:tailEnd/>
                        </a:ln>
                      </wps:spPr>
                      <wps:txbx>
                        <w:txbxContent>
                          <w:p w14:paraId="08CD44AD" w14:textId="77777777" w:rsidR="002C7AD7" w:rsidRPr="008C5340" w:rsidRDefault="002C7AD7" w:rsidP="008A48F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0.55pt;margin-top:24.65pt;width:9.15pt;height:10.7pt;z-index:2518917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HUHQIAAD0EAAAOAAAAZHJzL2Uyb0RvYy54bWysU9uO0zAQfUfiHyy/06SFrrpR09XSpQhp&#10;uUi7fIDjOI2F7Qljt0n5esZOU1YLvCDyYI3j8fGZc2bWN4M17KjQa3Aln89yzpSTUGu3L/nXx92r&#10;FWc+CFcLA06V/KQ8v9m8fLHuu0ItoAVTK2QE4nzRdyVvQ+iKLPOyVVb4GXTK0WEDaEWgLe6zGkVP&#10;6NZkizy/ynrAukOQynv6ezce8k3Cbxolw+em8SowU3LiFtKKaa3imm3Wotij6FotzzTEP7CwQjt6&#10;9AJ1J4JgB9S/QVktETw0YSbBZtA0WqpUA1Uzz59V89CKTqVaSBzfXWTy/w9Wfjp+Qabrkr9ZcuaE&#10;JY8e1RDYWxjYIsrTd76grIeO8sJAv8nmVKrv7kF+88zBthVur24RoW+VqInePN7MnlwdcXwEqfqP&#10;UNMz4hAgAQ0N2qgdqcEInWw6XayJVGR8cn61yImhpKP56+XqOlmXiWK63KEP7xVYFoOSIzmfwMXx&#10;3odIRhRTSnzLg9H1ThuTNrivtgbZUVCX7NKX+D9LM471Jb9eLpZj/X+FyNP3JwirA7W70bbkq0uS&#10;KKJq71ydmjEIbcaYKBt3ljEqN2oYhmpIhi0ndyqoT6QrwtjdNI0UtIA/OOups0vuvx8EKs7MB0fe&#10;xDGYApyCagqEk3S15DIgZ+NmG9LARKUc3JJrjU6KRnvHt88kqUeT0Od5ikPwdJ+yfk395icAAAD/&#10;/wMAUEsDBBQABgAIAAAAIQCrfAvM3gAAAAkBAAAPAAAAZHJzL2Rvd25yZXYueG1sTI/BTsMwDIbv&#10;SLxDZCRuLOmoGCtNp4lpEuLGxgN4TWg7EqdqsrXj6TEndrPlT7+/v1xN3omzHWIXSEM2UyAs1cF0&#10;1Gj43G8fnkHEhGTQBbIaLjbCqrq9KbEwYaQPe96lRnAIxQI1tCn1hZSxbq3HOAu9Jb59hcFj4nVo&#10;pBlw5HDv5FypJ+mxI/7QYm9fW1t/705eA803PqvddJTrPf68je9m3ByT1vd30/oFRLJT+ofhT5/V&#10;oWKnQziRicJpyFWWMcrD8hEEA3m2zEEcNCzUAmRVyusG1S8AAAD//wMAUEsBAi0AFAAGAAgAAAAh&#10;ALaDOJL+AAAA4QEAABMAAAAAAAAAAAAAAAAAAAAAAFtDb250ZW50X1R5cGVzXS54bWxQSwECLQAU&#10;AAYACAAAACEAOP0h/9YAAACUAQAACwAAAAAAAAAAAAAAAAAvAQAAX3JlbHMvLnJlbHNQSwECLQAU&#10;AAYACAAAACEAfbCB1B0CAAA9BAAADgAAAAAAAAAAAAAAAAAuAgAAZHJzL2Uyb0RvYy54bWxQSwEC&#10;LQAUAAYACAAAACEAq3wLzN4AAAAJAQAADwAAAAAAAAAAAAAAAAB3BAAAZHJzL2Rvd25yZXYueG1s&#10;UEsFBgAAAAAEAAQA8wAAAIIFAAAAAA==&#10;">
                <v:textbox inset="0,0,0,0">
                  <w:txbxContent>
                    <w:p w14:paraId="08CD44AD" w14:textId="77777777" w:rsidR="00A55C11" w:rsidRPr="008C5340" w:rsidRDefault="00A55C11" w:rsidP="008A48F6">
                      <w:pPr>
                        <w:jc w:val="center"/>
                        <w:rPr>
                          <w:rFonts w:cs="Times New Roman"/>
                          <w:sz w:val="22"/>
                        </w:rPr>
                      </w:pPr>
                    </w:p>
                  </w:txbxContent>
                </v:textbox>
                <w10:wrap type="square" anchorx="page"/>
              </v:shape>
            </w:pict>
          </mc:Fallback>
        </mc:AlternateContent>
      </w:r>
      <w:r w:rsidRPr="008A48F6">
        <w:rPr>
          <w:rFonts w:cs="Times New Roman"/>
          <w:sz w:val="26"/>
          <w:szCs w:val="26"/>
        </w:rPr>
        <w:t xml:space="preserve">+ Đã hướng dẫn chính 01 HVCH/CK2/BSNT đã có Quyết định cấp bằng ThS/CK2/BSNT (ƯV chức danh PGS)    </w:t>
      </w:r>
    </w:p>
    <w:p w14:paraId="2103F374" w14:textId="5315B38C" w:rsidR="008A48F6" w:rsidRPr="008A48F6" w:rsidRDefault="008A48F6" w:rsidP="008A48F6">
      <w:pPr>
        <w:spacing w:after="0" w:line="360" w:lineRule="auto"/>
        <w:rPr>
          <w:rFonts w:cs="Times New Roman"/>
          <w:sz w:val="26"/>
          <w:szCs w:val="26"/>
        </w:rPr>
      </w:pPr>
      <w:r w:rsidRPr="008A48F6">
        <w:rPr>
          <w:rFonts w:cs="Times New Roman"/>
          <w:sz w:val="26"/>
          <w:szCs w:val="26"/>
        </w:rPr>
        <w:t>Đề xuất CTKH để thay thế</w:t>
      </w:r>
      <w:r w:rsidRPr="008A48F6">
        <w:rPr>
          <w:rFonts w:eastAsia="Times New Roman" w:cs="Times New Roman"/>
          <w:sz w:val="26"/>
          <w:szCs w:val="26"/>
          <w:shd w:val="clear" w:color="auto" w:fill="FFFFFF"/>
        </w:rPr>
        <w:t xml:space="preserve"> tiêu chuẩn hướng dẫn 01 HVCH/CK2/BSNT được cấp bằng ThS/CK2/BSNT bị thiếu</w:t>
      </w:r>
      <w:r w:rsidRPr="008A48F6">
        <w:rPr>
          <w:rFonts w:cs="Times New Roman"/>
          <w:sz w:val="26"/>
          <w:szCs w:val="26"/>
        </w:rPr>
        <w:t xml:space="preserve">:  </w:t>
      </w:r>
    </w:p>
    <w:p w14:paraId="2F9F6562" w14:textId="77777777" w:rsidR="008A48F6" w:rsidRPr="008A48F6" w:rsidRDefault="008A48F6" w:rsidP="008A48F6">
      <w:pPr>
        <w:spacing w:after="0" w:line="360" w:lineRule="auto"/>
        <w:rPr>
          <w:rFonts w:cs="Times New Roman"/>
          <w:sz w:val="26"/>
          <w:szCs w:val="26"/>
        </w:rPr>
      </w:pPr>
      <w:r w:rsidRPr="008A48F6">
        <w:rPr>
          <w:rFonts w:cs="Times New Roman"/>
          <w:sz w:val="26"/>
          <w:szCs w:val="26"/>
        </w:rPr>
        <w:t>c) Nghiên cứu khoa học</w:t>
      </w:r>
    </w:p>
    <w:p w14:paraId="11013BF1" w14:textId="77777777" w:rsidR="008A48F6" w:rsidRPr="008A48F6" w:rsidRDefault="008A48F6" w:rsidP="008A48F6">
      <w:pPr>
        <w:spacing w:after="0" w:line="360" w:lineRule="auto"/>
        <w:rPr>
          <w:rFonts w:cs="Times New Roman"/>
          <w:sz w:val="26"/>
          <w:szCs w:val="26"/>
        </w:rPr>
      </w:pPr>
      <w:r w:rsidRPr="008A48F6">
        <w:rPr>
          <w:rFonts w:cs="Times New Roman"/>
          <w:noProof/>
          <w:sz w:val="26"/>
          <w:szCs w:val="26"/>
        </w:rPr>
        <mc:AlternateContent>
          <mc:Choice Requires="wps">
            <w:drawing>
              <wp:anchor distT="0" distB="0" distL="36195" distR="36195" simplePos="0" relativeHeight="251892736" behindDoc="0" locked="0" layoutInCell="1" allowOverlap="1" wp14:anchorId="0AB6E498" wp14:editId="256C42A2">
                <wp:simplePos x="0" y="0"/>
                <wp:positionH relativeFrom="page">
                  <wp:posOffset>5304155</wp:posOffset>
                </wp:positionH>
                <wp:positionV relativeFrom="paragraph">
                  <wp:posOffset>38100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D061F6" w14:textId="77777777" w:rsidR="002C7AD7" w:rsidRPr="008C5340" w:rsidRDefault="002C7AD7" w:rsidP="008A48F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7.65pt;margin-top:3pt;width:9.9pt;height:9.9pt;z-index:2518927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xWGAIAAD0EAAAOAAAAZHJzL2Uyb0RvYy54bWysU9uO0zAQfUfiHyy/07SFliVqulq6FCEt&#10;F2mXD3Adp7GwPWbsNilfz9hpymqBF4QfrLE9PjNzzszqureGHRUGDa7is8mUM+Uk1NrtK/71Yfvi&#10;irMQhauFAacqflKBX6+fP1t1vlRzaMHUChmBuFB2vuJtjL4siiBbZUWYgFeOHhtAKyIdcV/UKDpC&#10;t6aYT6fLogOsPYJUIdDt7fDI1xm/aZSMn5smqMhMxSm3mHfM+y7txXolyj0K32p5TkP8QxZWaEdB&#10;L1C3Igp2QP0blNUSIUATJxJsAU2jpco1UDWz6ZNq7lvhVa6FyAn+QlP4f7Dy0/ELMl1X/NWSMycs&#10;afSg+sjeQs/miZ7Oh5K87j35xZ6uSeZcavB3IL8F5mDTCrdXN4jQtUrUlN4s/SwefR1wQgLZdR+h&#10;pjDiECED9Q3axB2xwQidZDpdpEmpyBRyvnj9kl4kPZ3tFEGU42ePIb5XYFkyKo6kfAYXx7sQB9fR&#10;JcUKYHS91cbkA+53G4PsKKhLtnnl/J+4Gce6ir9ZzBdD/X+FmOb1JwirI7W70bbiVxcnUSbW3rma&#10;0hRlFNoMNlVn3JnGxNzAYex3fRZsOaqzg/pEvCIM3U3TSEYL+IOzjjq74uH7QaDizHxwpE0ag9HA&#10;0diNhnCSvlZcRuRsOGxiHpiUnIMbUq3RmdEk7xD7nCT1aNbkPE9pCB6fs9evqV//BAAA//8DAFBL&#10;AwQUAAYACAAAACEA872sldwAAAAIAQAADwAAAGRycy9kb3ducmV2LnhtbEyPwU7DMBBE70j8g7VI&#10;3KiTVKmikE1VUSEhbrR8wDY2SUq8jmK3CXw9ywmOoxnNvKm2ixvU1U6h94yQrhJQlhtvem4R3o/P&#10;DwWoEIkNDZ4twpcNsK1vbyoqjZ/5zV4PsVVSwqEkhC7GsdQ6NJ11FFZ+tCzeh58cRZFTq81Es5S7&#10;QWdJstGOepaFjkb71Nnm83BxCJztXdoMy1nvjvT9Mr+aeX+OiPd3y+4RVLRL/AvDL76gQy1MJ39h&#10;E9SAUKzztUQRNnJJ/CLPU1AnhCwvQNeV/n+g/gEAAP//AwBQSwECLQAUAAYACAAAACEAtoM4kv4A&#10;AADhAQAAEwAAAAAAAAAAAAAAAAAAAAAAW0NvbnRlbnRfVHlwZXNdLnhtbFBLAQItABQABgAIAAAA&#10;IQA4/SH/1gAAAJQBAAALAAAAAAAAAAAAAAAAAC8BAABfcmVscy8ucmVsc1BLAQItABQABgAIAAAA&#10;IQCidsxWGAIAAD0EAAAOAAAAAAAAAAAAAAAAAC4CAABkcnMvZTJvRG9jLnhtbFBLAQItABQABgAI&#10;AAAAIQDzvayV3AAAAAgBAAAPAAAAAAAAAAAAAAAAAHIEAABkcnMvZG93bnJldi54bWxQSwUGAAAA&#10;AAQABADzAAAAewUAAAAA&#10;">
                <v:textbox inset="0,0,0,0">
                  <w:txbxContent>
                    <w:p w14:paraId="45D061F6" w14:textId="77777777" w:rsidR="00A55C11" w:rsidRPr="008C5340" w:rsidRDefault="00A55C11" w:rsidP="008A48F6">
                      <w:pPr>
                        <w:jc w:val="center"/>
                        <w:rPr>
                          <w:rFonts w:cs="Times New Roman"/>
                          <w:sz w:val="22"/>
                        </w:rPr>
                      </w:pPr>
                    </w:p>
                  </w:txbxContent>
                </v:textbox>
                <w10:wrap type="square" anchorx="page"/>
              </v:shape>
            </w:pict>
          </mc:Fallback>
        </mc:AlternateContent>
      </w:r>
      <w:r w:rsidRPr="008A48F6">
        <w:rPr>
          <w:rFonts w:cs="Times New Roman"/>
          <w:sz w:val="26"/>
          <w:szCs w:val="26"/>
        </w:rPr>
        <w:t xml:space="preserve">- Đã chủ trì 01 nhiệm vụ KH&amp;CN cấp Bộ (ƯV chức danh GS)                          </w:t>
      </w:r>
    </w:p>
    <w:p w14:paraId="77655022" w14:textId="0295F5DA" w:rsidR="008A48F6" w:rsidRPr="008A48F6" w:rsidRDefault="008A48F6" w:rsidP="008A48F6">
      <w:pPr>
        <w:spacing w:after="0" w:line="360" w:lineRule="auto"/>
        <w:rPr>
          <w:rFonts w:cs="Times New Roman"/>
          <w:sz w:val="26"/>
          <w:szCs w:val="26"/>
        </w:rPr>
      </w:pPr>
      <w:r w:rsidRPr="008A48F6">
        <w:rPr>
          <w:rFonts w:cs="Times New Roman"/>
          <w:sz w:val="26"/>
          <w:szCs w:val="26"/>
        </w:rPr>
        <w:t>Đề xuất CTKH để thay thế</w:t>
      </w:r>
      <w:r w:rsidRPr="008A48F6">
        <w:rPr>
          <w:rFonts w:eastAsia="Times New Roman" w:cs="Times New Roman"/>
          <w:sz w:val="26"/>
          <w:szCs w:val="26"/>
          <w:shd w:val="clear" w:color="auto" w:fill="FFFFFF"/>
        </w:rPr>
        <w:t xml:space="preserve"> tiêu chuẩn chủ trì 01 nhiệm vụ KH&amp;CN cấp Bộ bị thiếu</w:t>
      </w:r>
      <w:r w:rsidRPr="008A48F6">
        <w:rPr>
          <w:rFonts w:cs="Times New Roman"/>
          <w:sz w:val="26"/>
          <w:szCs w:val="26"/>
        </w:rPr>
        <w:t xml:space="preserve">: </w:t>
      </w:r>
    </w:p>
    <w:p w14:paraId="04C0226A" w14:textId="77777777" w:rsidR="008A48F6" w:rsidRPr="008A48F6" w:rsidRDefault="008A48F6" w:rsidP="008A48F6">
      <w:pPr>
        <w:spacing w:after="0" w:line="360" w:lineRule="auto"/>
        <w:rPr>
          <w:rFonts w:cs="Times New Roman"/>
          <w:sz w:val="26"/>
          <w:szCs w:val="26"/>
        </w:rPr>
      </w:pPr>
      <w:r w:rsidRPr="008A48F6">
        <w:rPr>
          <w:rFonts w:cs="Times New Roman"/>
          <w:noProof/>
          <w:sz w:val="26"/>
          <w:szCs w:val="26"/>
        </w:rPr>
        <w:lastRenderedPageBreak/>
        <mc:AlternateContent>
          <mc:Choice Requires="wps">
            <w:drawing>
              <wp:anchor distT="0" distB="0" distL="36195" distR="36195" simplePos="0" relativeHeight="251893760" behindDoc="0" locked="0" layoutInCell="1" allowOverlap="1" wp14:anchorId="45450928" wp14:editId="047D283D">
                <wp:simplePos x="0" y="0"/>
                <wp:positionH relativeFrom="page">
                  <wp:posOffset>6218555</wp:posOffset>
                </wp:positionH>
                <wp:positionV relativeFrom="paragraph">
                  <wp:posOffset>20955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4AEE49" w14:textId="77777777" w:rsidR="002C7AD7" w:rsidRPr="008C5340" w:rsidRDefault="002C7AD7" w:rsidP="008A48F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9.65pt;margin-top:1.65pt;width:9.9pt;height:9.9pt;z-index:2518937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LTGAIAAD0EAAAOAAAAZHJzL2Uyb0RvYy54bWysU9uO0zAQfUfiHyy/07SF0iVqulq6FCEt&#10;F2mXD5g6TmNhe4ztNilfz9hpymqBF4QfrLE9PjNzzszqujeaHaUPCm3FZ5MpZ9IKrJXdV/zrw/bF&#10;FWchgq1Bo5UVP8nAr9fPn606V8o5tqhr6RmB2FB2ruJtjK4siiBaaSBM0ElLjw16A5GOfl/UHjpC&#10;N7qYT6eviw597TwKGQLd3g6PfJ3xm0aK+LlpgoxMV5xyi3n3ed+lvVivoNx7cK0S5zTgH7IwoCwF&#10;vUDdQgR28Oo3KKOEx4BNnAg0BTaNEjLXQNXMpk+quW/ByVwLkRPchabw/2DFp+MXz1Rd8VdLziwY&#10;0uhB9pG9xZ7NEz2dCyV53Tvyiz1dk8y51ODuUHwLzOKmBbuXN95j10qoKb1Z+lk8+jrghASy6z5i&#10;TWHgEDED9Y03iTtigxE6yXS6SJNSESnkfLF8SS+Cns52igDl+Nn5EN9LNCwZFfekfAaH412Ig+vo&#10;kmIF1KreKq3zwe93G+3ZEahLtnnl/J+4acu6ir9ZzBdD/X+FmOb1JwijIrW7VqbiVxcnKBNr72xN&#10;aUIZQenBpuq0PdOYmBs4jP2uz4ItR3V2WJ+IV49Dd9M0ktGi/8FZR51d8fD9AF5ypj9Y0iaNwWj4&#10;0diNBlhBXysuoudsOGxiHpiUnMUbUq1RmdEk7xD7nCT1aNbkPE9pCB6fs9evqV//BAAA//8DAFBL&#10;AwQUAAYACAAAACEA+8u3NdwAAAAIAQAADwAAAGRycy9kb3ducmV2LnhtbEyPzU7DMBCE70i8g7VI&#10;3KjzIwEO2VQVFRLiRtsH2MYmSbHXUew2gafHnOA0Ws1o5tt6vTgrLmYKg2eEfJWBMNx6PXCHcNi/&#10;3D2CCJFYk/VsEL5MgHVzfVVTpf3M7+ayi51IJRwqQuhjHCspQ9sbR2HlR8PJ+/CTo5jOqZN6ojmV&#10;OyuLLLuXjgZOCz2N5rk37efu7BC42Lq8tctJbvb0/Tq/6Xl7ioi3N8vmCUQ0S/wLwy9+QocmMR39&#10;mXUQFkE9qDJFEcokyVdK5SCOCEWZg2xq+f+B5gcAAP//AwBQSwECLQAUAAYACAAAACEAtoM4kv4A&#10;AADhAQAAEwAAAAAAAAAAAAAAAAAAAAAAW0NvbnRlbnRfVHlwZXNdLnhtbFBLAQItABQABgAIAAAA&#10;IQA4/SH/1gAAAJQBAAALAAAAAAAAAAAAAAAAAC8BAABfcmVscy8ucmVsc1BLAQItABQABgAIAAAA&#10;IQCqHMLTGAIAAD0EAAAOAAAAAAAAAAAAAAAAAC4CAABkcnMvZTJvRG9jLnhtbFBLAQItABQABgAI&#10;AAAAIQD7y7c13AAAAAgBAAAPAAAAAAAAAAAAAAAAAHIEAABkcnMvZG93bnJldi54bWxQSwUGAAAA&#10;AAQABADzAAAAewUAAAAA&#10;">
                <v:textbox inset="0,0,0,0">
                  <w:txbxContent>
                    <w:p w14:paraId="664AEE49" w14:textId="77777777" w:rsidR="00A55C11" w:rsidRPr="008C5340" w:rsidRDefault="00A55C11" w:rsidP="008A48F6">
                      <w:pPr>
                        <w:jc w:val="center"/>
                        <w:rPr>
                          <w:rFonts w:cs="Times New Roman"/>
                          <w:sz w:val="22"/>
                        </w:rPr>
                      </w:pPr>
                    </w:p>
                  </w:txbxContent>
                </v:textbox>
                <w10:wrap type="square" anchorx="page"/>
              </v:shape>
            </w:pict>
          </mc:Fallback>
        </mc:AlternateContent>
      </w:r>
      <w:r w:rsidRPr="008A48F6">
        <w:rPr>
          <w:rFonts w:cs="Times New Roman"/>
          <w:sz w:val="26"/>
          <w:szCs w:val="26"/>
        </w:rPr>
        <w:t xml:space="preserve">- Đã chủ trì 01 nhiệm vụ KH&amp;CN cấp cơ sở (ƯV chức danh PGS)     </w:t>
      </w:r>
    </w:p>
    <w:p w14:paraId="59F4EBF0" w14:textId="4E056690" w:rsidR="008A48F6" w:rsidRPr="008A48F6" w:rsidRDefault="008A48F6" w:rsidP="008A48F6">
      <w:pPr>
        <w:spacing w:after="0" w:line="360" w:lineRule="auto"/>
        <w:rPr>
          <w:rFonts w:cs="Times New Roman"/>
          <w:sz w:val="26"/>
          <w:szCs w:val="26"/>
        </w:rPr>
      </w:pPr>
      <w:r w:rsidRPr="008A48F6">
        <w:rPr>
          <w:rFonts w:cs="Times New Roman"/>
          <w:sz w:val="26"/>
          <w:szCs w:val="26"/>
        </w:rPr>
        <w:t>Đề xuất CTKH để thay thế</w:t>
      </w:r>
      <w:r w:rsidRPr="008A48F6">
        <w:rPr>
          <w:rFonts w:eastAsia="Times New Roman" w:cs="Times New Roman"/>
          <w:sz w:val="26"/>
          <w:szCs w:val="26"/>
          <w:shd w:val="clear" w:color="auto" w:fill="FFFFFF"/>
        </w:rPr>
        <w:t xml:space="preserve"> tiêu chuẩn chủ trì 01 nhiệm vụ KH&amp;CN cấp cơ sở bị thiếu</w:t>
      </w:r>
      <w:r w:rsidRPr="008A48F6">
        <w:rPr>
          <w:rFonts w:cs="Times New Roman"/>
          <w:sz w:val="26"/>
          <w:szCs w:val="26"/>
        </w:rPr>
        <w:t xml:space="preserve">: </w:t>
      </w:r>
    </w:p>
    <w:p w14:paraId="240C2F34" w14:textId="77777777" w:rsidR="008A48F6" w:rsidRPr="008A48F6" w:rsidRDefault="008A48F6" w:rsidP="008A48F6">
      <w:pPr>
        <w:spacing w:after="0" w:line="360" w:lineRule="auto"/>
        <w:rPr>
          <w:rFonts w:cs="Times New Roman"/>
          <w:sz w:val="26"/>
          <w:szCs w:val="26"/>
        </w:rPr>
      </w:pPr>
      <w:r w:rsidRPr="008A48F6">
        <w:rPr>
          <w:rFonts w:cs="Times New Roman"/>
          <w:sz w:val="26"/>
          <w:szCs w:val="26"/>
        </w:rPr>
        <w:t xml:space="preserve">- Không đủ số CTKH là tác giả chính sau khi được bổ nhiệm PGS hoặc được cấp bằng TS: </w:t>
      </w:r>
    </w:p>
    <w:p w14:paraId="027BAFA4" w14:textId="77777777" w:rsidR="008A48F6" w:rsidRPr="008A48F6" w:rsidRDefault="008A48F6" w:rsidP="008A48F6">
      <w:pPr>
        <w:spacing w:after="0" w:line="360" w:lineRule="auto"/>
        <w:rPr>
          <w:rFonts w:cs="Times New Roman"/>
          <w:sz w:val="26"/>
          <w:szCs w:val="26"/>
        </w:rPr>
      </w:pPr>
      <w:r w:rsidRPr="008A48F6">
        <w:rPr>
          <w:rFonts w:cs="Times New Roman"/>
          <w:noProof/>
          <w:sz w:val="26"/>
          <w:szCs w:val="26"/>
        </w:rPr>
        <mc:AlternateContent>
          <mc:Choice Requires="wps">
            <w:drawing>
              <wp:anchor distT="0" distB="0" distL="36195" distR="36195" simplePos="0" relativeHeight="251895808" behindDoc="0" locked="0" layoutInCell="1" allowOverlap="1" wp14:anchorId="507D646E" wp14:editId="7582B99B">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3A45124" w14:textId="77777777" w:rsidR="002C7AD7" w:rsidRPr="008C5340" w:rsidRDefault="002C7AD7" w:rsidP="008A48F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22.65pt;margin-top:1.85pt;width:9.9pt;height:9.9pt;z-index:2518958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YSGAIAAD0EAAAOAAAAZHJzL2Uyb0RvYy54bWysU9uO0zAQfUfiHyy/07SFQjdqulq6FCEt&#10;F2mXD5g6TmNhe4ztNilfz9hpymqBF4QfrLE9PjNzzszqujeaHaUPCm3FZ5MpZ9IKrJXdV/zrw/bF&#10;krMQwdag0cqKn2Tg1+vnz1adK+UcW9S19IxAbCg7V/E2RlcWRRCtNBAm6KSlxwa9gUhHvy9qDx2h&#10;G13Mp9PXRYe+dh6FDIFub4dHvs74TSNF/Nw0QUamK065xbz7vO/SXqxXUO49uFaJcxrwD1kYUJaC&#10;XqBuIQI7ePUblFHCY8AmTgSaAptGCZlroGpm0yfV3LfgZK6FyAnuQlP4f7Di0/GLZ6qu+KsrziwY&#10;0uhB9pG9xZ7NEz2dCyV53Tvyiz1dk8y51ODuUHwLzOKmBbuXN95j10qoKb1Z+lk8+jrghASy6z5i&#10;TWHgEDED9Y03iTtigxE6yXS6SJNSESnkfPHmJb0IejrbKQKU42fnQ3wv0bBkVNyT8hkcjnchDq6j&#10;S4oVUKt6q7TOB7/fbbRnR6Au2eaV83/ipi3rKn61mC+G+v8KMc3rTxBGRWp3rUzFlxcnKBNr72xN&#10;aUIZQenBpuq0PdOYmBs4jP2uz4ItR3V2WJ+IV49Dd9M0ktGi/8FZR51d8fD9AF5ypj9Y0iaNwWj4&#10;0diNBlhBXysuoudsOGxiHpiUnMUbUq1RmdEk7xD7nCT1aNbkPE9pCB6fs9evqV//BAAA//8DAFBL&#10;AwQUAAYACAAAACEACrIanN0AAAAKAQAADwAAAGRycy9kb3ducmV2LnhtbEyPQU7DMBBF90jcwRok&#10;dtROQgpK41QVFRJiR8sBpvE0SYnHUew2gdPjrmD5NU//vynXs+3FhUbfOdaQLBQI4tqZjhsNn/vX&#10;h2cQPiAb7B2Thm/ysK5ub0osjJv4gy670IhYwr5ADW0IQyGlr1uy6BduII63oxsthhjHRpoRp1hu&#10;e5kqtZQWO44LLQ700lL9tTtbDZxubVL380lu9vjzNr2baXsKWt/fzZsViEBz+IPhqh/VoYpOB3dm&#10;40Ufs3rMs8hqyJ5AXAG1zBMQBw1ploOsSvn/heoXAAD//wMAUEsBAi0AFAAGAAgAAAAhALaDOJL+&#10;AAAA4QEAABMAAAAAAAAAAAAAAAAAAAAAAFtDb250ZW50X1R5cGVzXS54bWxQSwECLQAUAAYACAAA&#10;ACEAOP0h/9YAAACUAQAACwAAAAAAAAAAAAAAAAAvAQAAX3JlbHMvLnJlbHNQSwECLQAUAAYACAAA&#10;ACEA5fa2EhgCAAA9BAAADgAAAAAAAAAAAAAAAAAuAgAAZHJzL2Uyb0RvYy54bWxQSwECLQAUAAYA&#10;CAAAACEACrIanN0AAAAKAQAADwAAAAAAAAAAAAAAAAByBAAAZHJzL2Rvd25yZXYueG1sUEsFBgAA&#10;AAAEAAQA8wAAAHwFAAAAAA==&#10;">
                <v:textbox inset="0,0,0,0">
                  <w:txbxContent>
                    <w:p w14:paraId="63A45124" w14:textId="77777777" w:rsidR="00A55C11" w:rsidRPr="008C5340" w:rsidRDefault="00A55C11" w:rsidP="008A48F6">
                      <w:pPr>
                        <w:jc w:val="center"/>
                        <w:rPr>
                          <w:rFonts w:cs="Times New Roman"/>
                          <w:sz w:val="22"/>
                        </w:rPr>
                      </w:pPr>
                    </w:p>
                  </w:txbxContent>
                </v:textbox>
                <w10:wrap type="square" anchorx="page"/>
              </v:shape>
            </w:pict>
          </mc:Fallback>
        </mc:AlternateContent>
      </w:r>
      <w:r w:rsidRPr="008A48F6">
        <w:rPr>
          <w:rFonts w:cs="Times New Roman"/>
          <w:noProof/>
          <w:sz w:val="26"/>
          <w:szCs w:val="26"/>
        </w:rPr>
        <mc:AlternateContent>
          <mc:Choice Requires="wps">
            <w:drawing>
              <wp:anchor distT="0" distB="0" distL="36195" distR="36195" simplePos="0" relativeHeight="251894784" behindDoc="0" locked="0" layoutInCell="1" allowOverlap="1" wp14:anchorId="331773DC" wp14:editId="25C47ED6">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1C9BE20" w14:textId="77777777" w:rsidR="002C7AD7" w:rsidRPr="008C5340" w:rsidRDefault="002C7AD7" w:rsidP="008A48F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28.15pt;margin-top:1.85pt;width:9.9pt;height:9.9pt;z-index:2518947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iXGAIAAD0EAAAOAAAAZHJzL2Uyb0RvYy54bWysU9uO0zAQfUfiHyy/07SFwm7UdLV0KUJa&#10;LtIuHzBxnMbC9hjbbbJ8PWOnKasFXhB+sMb2+MzMOTPrq8FodpQ+KLQVX8zmnEkrsFF2X/Gv97sX&#10;F5yFCLYBjVZW/EEGfrV5/mzdu1IusUPdSM8IxIaydxXvYnRlUQTRSQNhhk5aemzRG4h09Pui8dAT&#10;utHFcj5/XfToG+dRyBDo9mZ85JuM37ZSxM9tG2RkuuKUW8y7z3ud9mKzhnLvwXVKnNKAf8jCgLIU&#10;9Ax1AxHYwavfoIwSHgO2cSbQFNi2SshcA1WzmD+p5q4DJ3MtRE5wZ5rC/4MVn45fPFNNxV+RUhYM&#10;aXQvh8je4sCWiZ7ehZK87hz5xYGuSeZcanC3KL4FZnHbgd3La++x7yQ0lN4i/SwefR1xQgKp+4/Y&#10;UBg4RMxAQ+tN4o7YYIROMj2cpUmpiBRyuXrzkl4EPZ3sFAHK6bPzIb6XaFgyKu5J+QwOx9sQR9fJ&#10;JcUKqFWzU1rng9/XW+3ZEahLdnnl/J+4acv6il+ulqux/r9CzPP6E4RRkdpdK1Pxi7MTlIm1d7ah&#10;NKGMoPRoU3XanmhMzI0cxqEesmCXkzo1Ng/Eq8exu2kayejQ/+Csp86uePh+AC850x8saZPGYDL8&#10;ZNSTAVbQ14qL6DkbD9uYByYlZ/GaVGtVZjTJO8Y+JUk9mjU5zVMagsfn7PVr6jc/AQAA//8DAFBL&#10;AwQUAAYACAAAACEAM9KIUd0AAAAIAQAADwAAAGRycy9kb3ducmV2LnhtbEyPzU7DMBCE70i8g7VI&#10;3Kjzo6ZRyKaqqJAQN1oeYBubJMVeR7HbBJ4ec4LjaEYz39TbxRpx1ZMfHCOkqwSE5tapgTuE9+Pz&#10;QwnCB2JFxrFG+NIets3tTU2VcjO/6eshdCKWsK8IoQ9hrKT0ba8t+ZUbNUfvw02WQpRTJ9VEcyy3&#10;RmZJUkhLA8eFnkb91Ov283CxCJztbdqa5Sx3R/p+mV/VvD8HxPu7ZfcIIugl/IXhFz+iQxOZTu7C&#10;yguDUK6LPEYR8g2I6JebIgVxQsjyNcimlv8PND8AAAD//wMAUEsBAi0AFAAGAAgAAAAhALaDOJL+&#10;AAAA4QEAABMAAAAAAAAAAAAAAAAAAAAAAFtDb250ZW50X1R5cGVzXS54bWxQSwECLQAUAAYACAAA&#10;ACEAOP0h/9YAAACUAQAACwAAAAAAAAAAAAAAAAAvAQAAX3JlbHMvLnJlbHNQSwECLQAUAAYACAAA&#10;ACEA7Zy4lxgCAAA9BAAADgAAAAAAAAAAAAAAAAAuAgAAZHJzL2Uyb0RvYy54bWxQSwECLQAUAAYA&#10;CAAAACEAM9KIUd0AAAAIAQAADwAAAAAAAAAAAAAAAAByBAAAZHJzL2Rvd25yZXYueG1sUEsFBgAA&#10;AAAEAAQA8wAAAHwFAAAAAA==&#10;">
                <v:textbox inset="0,0,0,0">
                  <w:txbxContent>
                    <w:p w14:paraId="31C9BE20" w14:textId="77777777" w:rsidR="00A55C11" w:rsidRPr="008C5340" w:rsidRDefault="00A55C11" w:rsidP="008A48F6">
                      <w:pPr>
                        <w:jc w:val="center"/>
                        <w:rPr>
                          <w:rFonts w:cs="Times New Roman"/>
                          <w:sz w:val="22"/>
                        </w:rPr>
                      </w:pPr>
                    </w:p>
                  </w:txbxContent>
                </v:textbox>
                <w10:wrap type="square" anchorx="page"/>
              </v:shape>
            </w:pict>
          </mc:Fallback>
        </mc:AlternateContent>
      </w:r>
      <w:r w:rsidRPr="008A48F6">
        <w:rPr>
          <w:rFonts w:cs="Times New Roman"/>
          <w:sz w:val="26"/>
          <w:szCs w:val="26"/>
        </w:rPr>
        <w:t xml:space="preserve">+ Đối với ứng viên chức danh GS, đã công bố được:    03 CTKH  ;   04 CTKH     </w:t>
      </w:r>
    </w:p>
    <w:p w14:paraId="5E0DE092" w14:textId="584BBC50" w:rsidR="008A48F6" w:rsidRPr="008A48F6" w:rsidRDefault="008A48F6" w:rsidP="008A48F6">
      <w:pPr>
        <w:spacing w:after="0" w:line="360" w:lineRule="auto"/>
        <w:rPr>
          <w:rFonts w:cs="Times New Roman"/>
          <w:sz w:val="26"/>
          <w:szCs w:val="26"/>
        </w:rPr>
      </w:pPr>
      <w:r w:rsidRPr="008A48F6">
        <w:rPr>
          <w:rFonts w:cs="Times New Roman"/>
          <w:sz w:val="26"/>
          <w:szCs w:val="26"/>
        </w:rPr>
        <w:t>Đề xuất sách CKUT/chương sách của NXB có uy tín trên thế giới là tác giả chính thay thế cho việc ƯV không đủ 05</w:t>
      </w:r>
      <w:r w:rsidRPr="008A48F6">
        <w:rPr>
          <w:rFonts w:eastAsia="Times New Roman" w:cs="Times New Roman"/>
          <w:sz w:val="26"/>
          <w:szCs w:val="26"/>
          <w:shd w:val="clear" w:color="auto" w:fill="FFFFFF"/>
        </w:rPr>
        <w:t xml:space="preserve"> CTKH là tác giả chính theo quy định</w:t>
      </w:r>
      <w:r w:rsidRPr="008A48F6">
        <w:rPr>
          <w:rFonts w:cs="Times New Roman"/>
          <w:sz w:val="26"/>
          <w:szCs w:val="26"/>
        </w:rPr>
        <w:t xml:space="preserve">: </w:t>
      </w:r>
    </w:p>
    <w:p w14:paraId="556D3182" w14:textId="77777777" w:rsidR="008A48F6" w:rsidRPr="008A48F6" w:rsidRDefault="008A48F6" w:rsidP="008A48F6">
      <w:pPr>
        <w:spacing w:after="0" w:line="360" w:lineRule="auto"/>
        <w:rPr>
          <w:rFonts w:cs="Times New Roman"/>
          <w:sz w:val="26"/>
          <w:szCs w:val="26"/>
        </w:rPr>
      </w:pPr>
      <w:r w:rsidRPr="008A48F6">
        <w:rPr>
          <w:rFonts w:cs="Times New Roman"/>
          <w:noProof/>
          <w:sz w:val="26"/>
          <w:szCs w:val="26"/>
        </w:rPr>
        <mc:AlternateContent>
          <mc:Choice Requires="wps">
            <w:drawing>
              <wp:anchor distT="0" distB="0" distL="36195" distR="36195" simplePos="0" relativeHeight="251896832" behindDoc="0" locked="0" layoutInCell="1" allowOverlap="1" wp14:anchorId="7E42AF41" wp14:editId="5F4A56CF">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38FA89E" w14:textId="77777777" w:rsidR="002C7AD7" w:rsidRPr="008C5340" w:rsidRDefault="002C7AD7" w:rsidP="008A48F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41.65pt;margin-top:2pt;width:9.9pt;height:9.9pt;z-index:2518968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WCFwIAAD4EAAAOAAAAZHJzL2Uyb0RvYy54bWysU1FvEzEMfkfiP0R5p9cWFcap12l0FCGN&#10;gbTxA9xcrheRxIeT9m78epxc200DXhB5iJzE+fz5s728HJwVB03BoK/kbDKVQnuFtfG7Sn6737y6&#10;kCJE8DVY9LqSDzrIy9XLF8u+K/UcW7S1JsEgPpR9V8k2xq4siqBa7SBMsNOeHxskB5GPtCtqgp7R&#10;nS3m0+mbokeqO0KlQ+Db6/FRrjJ+02gVvzRN0FHYSjK3mHfK+zbtxWoJ5Y6ga4060oB/YOHAeA56&#10;hrqGCGJP5jcoZxRhwCZOFLoCm8YonXPgbGbTZ9nctdDpnAuLE7qzTOH/warbw1cSpq7kguXx4LhG&#10;93qI4j0OYp7k6btQstddx35x4Gsuc041dDeovgfhcd2C3+krIuxbDTXTm6WfxZOvI05IINv+M9Yc&#10;BvYRM9DQkEvasRqC0ZnHw7k0iYpKIeeLt6/5RfHT0U4RoDx97ijEjxqdSEYliSufweFwE+LoenJJ&#10;sQJaU2+MtflAu+3akjgAd8kmr8z/mZv1oq/ku8V8Meb/V4hpXn+CcCZyu1vjKnlxdoIyqfbB10wT&#10;ygjGjjZnZ/1RxqTcqGEctkMu2Cx3b9J4i/UDC0s4tjePIxst0k8pem7tSoYfeyAthf3kuThpDk4G&#10;nYztyQCv+GslVSQpxsM65olJ7DxecdkakyV9jH1kyU2ai3IcqDQFT8/Z63HsV78AAAD//wMAUEsD&#10;BBQABgAIAAAAIQCU4HYZ3AAAAAgBAAAPAAAAZHJzL2Rvd25yZXYueG1sTI/NTsMwEITvSLyDtUjc&#10;qPODUAjZVBUVEuJG2wfYxiZJiddR7DaBp2c5wXE0o5lvqvXiBnWxU+g9I6SrBJTlxpueW4TD/uWu&#10;ABUisaHBs0X4sgHW9fVVRaXxM7/byy62Sko4lITQxTiWWoems47Cyo+Wxfvwk6Mocmq1mWiWcjfo&#10;LEketKOeZaGj0T53tvncnR0CZ1uXNsNy0ps9fb/Ob2beniLi7c2yeQIV7RL/wvCLL+hQC9PRn9kE&#10;NSAURZ5LFOFeLon/mOQpqCNClheg60r/P1D/AAAA//8DAFBLAQItABQABgAIAAAAIQC2gziS/gAA&#10;AOEBAAATAAAAAAAAAAAAAAAAAAAAAABbQ29udGVudF9UeXBlc10ueG1sUEsBAi0AFAAGAAgAAAAh&#10;ADj9If/WAAAAlAEAAAsAAAAAAAAAAAAAAAAALwEAAF9yZWxzLy5yZWxzUEsBAi0AFAAGAAgAAAAh&#10;APpMdYIXAgAAPgQAAA4AAAAAAAAAAAAAAAAALgIAAGRycy9lMm9Eb2MueG1sUEsBAi0AFAAGAAgA&#10;AAAhAJTgdhncAAAACAEAAA8AAAAAAAAAAAAAAAAAcQQAAGRycy9kb3ducmV2LnhtbFBLBQYAAAAA&#10;BAAEAPMAAAB6BQAAAAA=&#10;">
                <v:textbox inset="0,0,0,0">
                  <w:txbxContent>
                    <w:p w14:paraId="238FA89E" w14:textId="77777777" w:rsidR="00A55C11" w:rsidRPr="008C5340" w:rsidRDefault="00A55C11" w:rsidP="008A48F6">
                      <w:pPr>
                        <w:jc w:val="center"/>
                        <w:rPr>
                          <w:rFonts w:cs="Times New Roman"/>
                          <w:sz w:val="22"/>
                        </w:rPr>
                      </w:pPr>
                    </w:p>
                  </w:txbxContent>
                </v:textbox>
                <w10:wrap type="square" anchorx="page"/>
              </v:shape>
            </w:pict>
          </mc:Fallback>
        </mc:AlternateContent>
      </w:r>
      <w:r w:rsidRPr="008A48F6">
        <w:rPr>
          <w:rFonts w:cs="Times New Roman"/>
          <w:sz w:val="26"/>
          <w:szCs w:val="26"/>
        </w:rPr>
        <w:t xml:space="preserve">+ Đối với ứng viên chức danh PGS, đã công bố được:   02 CTKH    </w:t>
      </w:r>
    </w:p>
    <w:p w14:paraId="59112B5B" w14:textId="0759C158" w:rsidR="008A48F6" w:rsidRPr="008A48F6" w:rsidRDefault="008A48F6" w:rsidP="008A48F6">
      <w:pPr>
        <w:spacing w:after="0" w:line="360" w:lineRule="auto"/>
        <w:rPr>
          <w:rFonts w:cs="Times New Roman"/>
          <w:sz w:val="26"/>
          <w:szCs w:val="26"/>
        </w:rPr>
      </w:pPr>
      <w:r w:rsidRPr="008A48F6">
        <w:rPr>
          <w:rFonts w:cs="Times New Roman"/>
          <w:sz w:val="26"/>
          <w:szCs w:val="26"/>
        </w:rPr>
        <w:t>Đề xuất sách CKUT/chương sách NXB có uy tín trên thế giới là tác giả chính thay thế cho việc ƯV không đủ 03</w:t>
      </w:r>
      <w:r w:rsidRPr="008A48F6">
        <w:rPr>
          <w:rFonts w:eastAsia="Times New Roman" w:cs="Times New Roman"/>
          <w:sz w:val="26"/>
          <w:szCs w:val="26"/>
          <w:shd w:val="clear" w:color="auto" w:fill="FFFFFF"/>
        </w:rPr>
        <w:t xml:space="preserve"> CTKH là tác giả chính theo quy định</w:t>
      </w:r>
      <w:r w:rsidRPr="008A48F6">
        <w:rPr>
          <w:rFonts w:cs="Times New Roman"/>
          <w:sz w:val="26"/>
          <w:szCs w:val="26"/>
        </w:rPr>
        <w:t xml:space="preserve">: </w:t>
      </w:r>
    </w:p>
    <w:p w14:paraId="02B927D1" w14:textId="77777777" w:rsidR="008A48F6" w:rsidRPr="008A48F6" w:rsidRDefault="008A48F6" w:rsidP="008A48F6">
      <w:pPr>
        <w:spacing w:after="0" w:line="360" w:lineRule="auto"/>
        <w:rPr>
          <w:rFonts w:cs="Times New Roman"/>
          <w:i/>
          <w:sz w:val="26"/>
          <w:szCs w:val="26"/>
        </w:rPr>
      </w:pPr>
      <w:r w:rsidRPr="008A48F6">
        <w:rPr>
          <w:rFonts w:cs="Times New Roman"/>
          <w:i/>
          <w:sz w:val="26"/>
          <w:szCs w:val="26"/>
        </w:rPr>
        <w:t>Chú ý: Đối với các chuyên ngành bí mật nhà nước thuộc ngành KH An ninh và KH Quân sự, các tiêu chuẩn không đủ về hướng dẫn, đề tài khoa học và công trình khoa học sẽ được bù bằng điểm từ các bài báo khoa học theo quy định tại Quyết định số 25/2020/QĐ-TTg.</w:t>
      </w:r>
    </w:p>
    <w:p w14:paraId="143923AB" w14:textId="77777777" w:rsidR="008A48F6" w:rsidRPr="008A48F6" w:rsidRDefault="008A48F6" w:rsidP="008A48F6">
      <w:pPr>
        <w:spacing w:after="0" w:line="360" w:lineRule="auto"/>
        <w:rPr>
          <w:rFonts w:cs="Times New Roman"/>
          <w:sz w:val="26"/>
          <w:szCs w:val="26"/>
        </w:rPr>
      </w:pPr>
      <w:r w:rsidRPr="008A48F6">
        <w:rPr>
          <w:rFonts w:cs="Times New Roman"/>
          <w:sz w:val="26"/>
          <w:szCs w:val="26"/>
        </w:rPr>
        <w:t>d) Biên soạn sách phục vụ đào tạo (đối với ứng viên GS)</w:t>
      </w:r>
    </w:p>
    <w:p w14:paraId="6F1A0713" w14:textId="59944C64" w:rsidR="008A48F6" w:rsidRPr="008A48F6" w:rsidRDefault="008A48F6" w:rsidP="008A48F6">
      <w:pPr>
        <w:spacing w:after="0" w:line="360" w:lineRule="auto"/>
        <w:rPr>
          <w:rFonts w:cs="Times New Roman"/>
          <w:sz w:val="26"/>
          <w:szCs w:val="26"/>
        </w:rPr>
      </w:pPr>
      <w:r w:rsidRPr="008A48F6">
        <w:rPr>
          <w:rFonts w:cs="Times New Roman"/>
          <w:sz w:val="26"/>
          <w:szCs w:val="26"/>
        </w:rPr>
        <w:t xml:space="preserve">- Không đủ điểm biên soạn sách phục vụ đào tạo: </w:t>
      </w:r>
    </w:p>
    <w:p w14:paraId="0A345230" w14:textId="0729A83C" w:rsidR="00D42213" w:rsidRPr="008A48F6" w:rsidRDefault="008A48F6" w:rsidP="008A48F6">
      <w:pPr>
        <w:spacing w:after="0" w:line="360" w:lineRule="auto"/>
        <w:rPr>
          <w:rFonts w:cs="Times New Roman"/>
          <w:sz w:val="26"/>
          <w:szCs w:val="26"/>
        </w:rPr>
      </w:pPr>
      <w:r w:rsidRPr="008A48F6">
        <w:rPr>
          <w:rFonts w:cs="Times New Roman"/>
          <w:sz w:val="26"/>
          <w:szCs w:val="26"/>
        </w:rPr>
        <w:t xml:space="preserve">-  Không đủ điểm biên soạn giáo trình và sách chuyên khảo: </w:t>
      </w:r>
    </w:p>
    <w:p w14:paraId="74C5DB96" w14:textId="5FE6C4D8" w:rsidR="008A48F6" w:rsidRPr="008A48F6" w:rsidRDefault="008A48F6" w:rsidP="008A48F6">
      <w:pPr>
        <w:spacing w:after="0" w:line="360" w:lineRule="auto"/>
        <w:rPr>
          <w:rFonts w:cs="Times New Roman"/>
          <w:b/>
          <w:sz w:val="26"/>
          <w:szCs w:val="26"/>
        </w:rPr>
      </w:pPr>
      <w:r w:rsidRPr="008A48F6">
        <w:rPr>
          <w:rFonts w:cs="Times New Roman"/>
          <w:b/>
          <w:sz w:val="26"/>
          <w:szCs w:val="26"/>
        </w:rPr>
        <w:t>C. CAM ĐOAN CỦA NGƯỜI ĐĂNG KÝ XÉT CÔNG NHẬN ĐẠT TIÊU CHUẨN CHỨC DANH:</w:t>
      </w:r>
    </w:p>
    <w:p w14:paraId="6585FB3B" w14:textId="77777777" w:rsidR="008A48F6" w:rsidRPr="008A48F6" w:rsidRDefault="008A48F6" w:rsidP="008A48F6">
      <w:pPr>
        <w:spacing w:after="0" w:line="360" w:lineRule="auto"/>
        <w:rPr>
          <w:rFonts w:cs="Times New Roman"/>
          <w:sz w:val="26"/>
          <w:szCs w:val="26"/>
        </w:rPr>
      </w:pPr>
      <w:r w:rsidRPr="008A48F6">
        <w:rPr>
          <w:rFonts w:cs="Times New Roman"/>
          <w:sz w:val="26"/>
          <w:szCs w:val="26"/>
        </w:rPr>
        <w:t>Tôi cam đoan những điều khai trên là đúng, nếu sai tôi xin chịu trách nhiệm trước pháp luật.</w:t>
      </w:r>
    </w:p>
    <w:p w14:paraId="6016D227" w14:textId="77777777" w:rsidR="00155D3F" w:rsidRPr="008A48F6" w:rsidRDefault="00155D3F" w:rsidP="008A48F6">
      <w:pPr>
        <w:spacing w:after="0" w:line="360" w:lineRule="auto"/>
        <w:rPr>
          <w:rFonts w:cs="Times New Roman"/>
          <w:sz w:val="26"/>
          <w:szCs w:val="26"/>
        </w:rPr>
      </w:pPr>
    </w:p>
    <w:p w14:paraId="66891555" w14:textId="77777777" w:rsidR="00155D3F" w:rsidRPr="008A48F6" w:rsidRDefault="00155D3F" w:rsidP="008A48F6">
      <w:pPr>
        <w:spacing w:after="0" w:line="360" w:lineRule="auto"/>
        <w:rPr>
          <w:rFonts w:cs="Times New Roman"/>
          <w:sz w:val="26"/>
          <w:szCs w:val="26"/>
        </w:rPr>
      </w:pPr>
    </w:p>
    <w:p w14:paraId="04239C2E" w14:textId="58C0863E" w:rsidR="00155D3F" w:rsidRPr="00173B50" w:rsidRDefault="00155D3F" w:rsidP="00155D3F">
      <w:pPr>
        <w:spacing w:after="0" w:line="360" w:lineRule="auto"/>
        <w:ind w:firstLine="180"/>
        <w:jc w:val="right"/>
        <w:rPr>
          <w:rFonts w:cs="Times New Roman"/>
          <w:i/>
          <w:sz w:val="26"/>
          <w:szCs w:val="26"/>
        </w:rPr>
      </w:pPr>
      <w:r w:rsidRPr="00173B50">
        <w:rPr>
          <w:rFonts w:cs="Times New Roman"/>
          <w:i/>
          <w:sz w:val="26"/>
          <w:szCs w:val="26"/>
        </w:rPr>
        <w:t>T</w:t>
      </w:r>
      <w:r w:rsidR="00942BF8">
        <w:rPr>
          <w:rFonts w:cs="Times New Roman"/>
          <w:i/>
          <w:sz w:val="26"/>
          <w:szCs w:val="26"/>
        </w:rPr>
        <w:t>hành phố</w:t>
      </w:r>
      <w:r w:rsidRPr="00173B50">
        <w:rPr>
          <w:rFonts w:cs="Times New Roman"/>
          <w:i/>
          <w:sz w:val="26"/>
          <w:szCs w:val="26"/>
        </w:rPr>
        <w:t xml:space="preserve"> Hồ</w:t>
      </w:r>
      <w:r w:rsidR="00C54B1C">
        <w:rPr>
          <w:rFonts w:cs="Times New Roman"/>
          <w:i/>
          <w:sz w:val="26"/>
          <w:szCs w:val="26"/>
        </w:rPr>
        <w:t xml:space="preserve"> Chí Minh, ngày </w:t>
      </w:r>
      <w:r w:rsidR="000D2A17">
        <w:rPr>
          <w:rFonts w:cs="Times New Roman"/>
          <w:i/>
          <w:sz w:val="26"/>
          <w:szCs w:val="26"/>
        </w:rPr>
        <w:t xml:space="preserve">29 </w:t>
      </w:r>
      <w:bookmarkStart w:id="3" w:name="_GoBack"/>
      <w:bookmarkEnd w:id="3"/>
      <w:r w:rsidRPr="00173B50">
        <w:rPr>
          <w:rFonts w:cs="Times New Roman"/>
          <w:i/>
          <w:sz w:val="26"/>
          <w:szCs w:val="26"/>
        </w:rPr>
        <w:t>thá</w:t>
      </w:r>
      <w:r w:rsidR="00C54B1C">
        <w:rPr>
          <w:rFonts w:cs="Times New Roman"/>
          <w:i/>
          <w:sz w:val="26"/>
          <w:szCs w:val="26"/>
        </w:rPr>
        <w:t xml:space="preserve">ng 6 </w:t>
      </w:r>
      <w:r w:rsidRPr="00173B50">
        <w:rPr>
          <w:rFonts w:cs="Times New Roman"/>
          <w:i/>
          <w:sz w:val="26"/>
          <w:szCs w:val="26"/>
        </w:rPr>
        <w:t>năm 202</w:t>
      </w:r>
      <w:r w:rsidR="00942BF8">
        <w:rPr>
          <w:rFonts w:cs="Times New Roman"/>
          <w:i/>
          <w:sz w:val="26"/>
          <w:szCs w:val="26"/>
        </w:rPr>
        <w:t>2</w:t>
      </w:r>
    </w:p>
    <w:p w14:paraId="652B350D" w14:textId="77777777" w:rsidR="00155D3F" w:rsidRPr="00173B50" w:rsidRDefault="00155D3F" w:rsidP="00155D3F">
      <w:pPr>
        <w:spacing w:after="0" w:line="360" w:lineRule="auto"/>
        <w:rPr>
          <w:rFonts w:cs="Times New Roman"/>
          <w:sz w:val="26"/>
          <w:szCs w:val="26"/>
        </w:rPr>
      </w:pPr>
      <w:r w:rsidRPr="00173B50">
        <w:rPr>
          <w:rFonts w:cs="Times New Roman"/>
          <w:sz w:val="26"/>
          <w:szCs w:val="26"/>
        </w:rPr>
        <w:tab/>
        <w:t xml:space="preserve">    </w:t>
      </w:r>
      <w:r w:rsidRPr="00173B50">
        <w:rPr>
          <w:rFonts w:cs="Times New Roman"/>
          <w:sz w:val="26"/>
          <w:szCs w:val="26"/>
        </w:rPr>
        <w:tab/>
      </w:r>
      <w:r w:rsidRPr="00173B50">
        <w:rPr>
          <w:rFonts w:cs="Times New Roman"/>
          <w:sz w:val="26"/>
          <w:szCs w:val="26"/>
        </w:rPr>
        <w:tab/>
      </w:r>
      <w:r w:rsidRPr="00173B50">
        <w:rPr>
          <w:rFonts w:cs="Times New Roman"/>
          <w:sz w:val="26"/>
          <w:szCs w:val="26"/>
        </w:rPr>
        <w:tab/>
      </w:r>
      <w:r w:rsidRPr="00173B50">
        <w:rPr>
          <w:rFonts w:cs="Times New Roman"/>
          <w:sz w:val="26"/>
          <w:szCs w:val="26"/>
        </w:rPr>
        <w:tab/>
      </w:r>
      <w:r w:rsidRPr="00173B50">
        <w:rPr>
          <w:rFonts w:cs="Times New Roman"/>
          <w:sz w:val="26"/>
          <w:szCs w:val="26"/>
        </w:rPr>
        <w:tab/>
        <w:t xml:space="preserve">       </w:t>
      </w:r>
      <w:r w:rsidRPr="00173B50">
        <w:rPr>
          <w:rFonts w:cs="Times New Roman"/>
          <w:sz w:val="26"/>
          <w:szCs w:val="26"/>
        </w:rPr>
        <w:tab/>
      </w:r>
      <w:r w:rsidRPr="00173B50">
        <w:rPr>
          <w:rFonts w:cs="Times New Roman"/>
          <w:sz w:val="26"/>
          <w:szCs w:val="26"/>
        </w:rPr>
        <w:tab/>
        <w:t xml:space="preserve">         Người đăng ký</w:t>
      </w:r>
    </w:p>
    <w:p w14:paraId="459F113C" w14:textId="77777777" w:rsidR="00155D3F" w:rsidRPr="00173B50" w:rsidRDefault="00155D3F" w:rsidP="00155D3F">
      <w:pPr>
        <w:spacing w:after="0" w:line="360" w:lineRule="auto"/>
        <w:rPr>
          <w:rFonts w:cs="Times New Roman"/>
          <w:sz w:val="26"/>
          <w:szCs w:val="26"/>
        </w:rPr>
      </w:pPr>
      <w:r w:rsidRPr="00173B50">
        <w:rPr>
          <w:rFonts w:cs="Times New Roman"/>
          <w:sz w:val="26"/>
          <w:szCs w:val="26"/>
        </w:rPr>
        <w:tab/>
        <w:t xml:space="preserve">        </w:t>
      </w:r>
      <w:r w:rsidRPr="00173B50">
        <w:rPr>
          <w:rFonts w:cs="Times New Roman"/>
          <w:sz w:val="26"/>
          <w:szCs w:val="26"/>
        </w:rPr>
        <w:tab/>
      </w:r>
      <w:r w:rsidRPr="00173B50">
        <w:rPr>
          <w:rFonts w:cs="Times New Roman"/>
          <w:sz w:val="26"/>
          <w:szCs w:val="26"/>
        </w:rPr>
        <w:tab/>
      </w:r>
      <w:r w:rsidRPr="00173B50">
        <w:rPr>
          <w:rFonts w:cs="Times New Roman"/>
          <w:sz w:val="26"/>
          <w:szCs w:val="26"/>
        </w:rPr>
        <w:tab/>
      </w:r>
      <w:r w:rsidRPr="00173B50">
        <w:rPr>
          <w:rFonts w:cs="Times New Roman"/>
          <w:sz w:val="26"/>
          <w:szCs w:val="26"/>
        </w:rPr>
        <w:tab/>
        <w:t xml:space="preserve">         </w:t>
      </w:r>
      <w:r w:rsidRPr="00173B50">
        <w:rPr>
          <w:rFonts w:cs="Times New Roman"/>
          <w:sz w:val="26"/>
          <w:szCs w:val="26"/>
        </w:rPr>
        <w:tab/>
      </w:r>
      <w:r w:rsidRPr="00173B50">
        <w:rPr>
          <w:rFonts w:cs="Times New Roman"/>
          <w:sz w:val="26"/>
          <w:szCs w:val="26"/>
        </w:rPr>
        <w:tab/>
      </w:r>
      <w:r w:rsidRPr="00173B50">
        <w:rPr>
          <w:rFonts w:cs="Times New Roman"/>
          <w:sz w:val="26"/>
          <w:szCs w:val="26"/>
        </w:rPr>
        <w:tab/>
      </w:r>
      <w:r w:rsidRPr="00173B50">
        <w:rPr>
          <w:rFonts w:cs="Times New Roman"/>
          <w:sz w:val="26"/>
          <w:szCs w:val="26"/>
        </w:rPr>
        <w:tab/>
        <w:t xml:space="preserve">        </w:t>
      </w:r>
    </w:p>
    <w:p w14:paraId="0264F8A7" w14:textId="77777777" w:rsidR="00155D3F" w:rsidRPr="00173B50" w:rsidRDefault="00155D3F" w:rsidP="00155D3F">
      <w:pPr>
        <w:rPr>
          <w:rFonts w:cs="Times New Roman"/>
          <w:sz w:val="26"/>
          <w:szCs w:val="26"/>
        </w:rPr>
      </w:pPr>
    </w:p>
    <w:p w14:paraId="76A3C793" w14:textId="77777777" w:rsidR="00155D3F" w:rsidRPr="00173B50" w:rsidRDefault="00155D3F" w:rsidP="00155D3F">
      <w:pPr>
        <w:rPr>
          <w:rFonts w:cs="Times New Roman"/>
          <w:sz w:val="26"/>
          <w:szCs w:val="26"/>
        </w:rPr>
      </w:pPr>
    </w:p>
    <w:p w14:paraId="042C595B" w14:textId="77777777" w:rsidR="00155D3F" w:rsidRPr="00173B50" w:rsidRDefault="00155D3F" w:rsidP="00155D3F">
      <w:pPr>
        <w:rPr>
          <w:rFonts w:cs="Times New Roman"/>
          <w:b/>
          <w:i/>
          <w:sz w:val="26"/>
          <w:szCs w:val="26"/>
        </w:rPr>
      </w:pPr>
      <w:r w:rsidRPr="00173B50">
        <w:rPr>
          <w:rFonts w:cs="Times New Roman"/>
          <w:sz w:val="26"/>
          <w:szCs w:val="26"/>
        </w:rPr>
        <w:tab/>
      </w:r>
      <w:r w:rsidRPr="00173B50">
        <w:rPr>
          <w:rFonts w:cs="Times New Roman"/>
          <w:sz w:val="26"/>
          <w:szCs w:val="26"/>
        </w:rPr>
        <w:tab/>
      </w:r>
      <w:r w:rsidRPr="00173B50">
        <w:rPr>
          <w:rFonts w:cs="Times New Roman"/>
          <w:sz w:val="26"/>
          <w:szCs w:val="26"/>
        </w:rPr>
        <w:tab/>
      </w:r>
      <w:r w:rsidRPr="00173B50">
        <w:rPr>
          <w:rFonts w:cs="Times New Roman"/>
          <w:sz w:val="26"/>
          <w:szCs w:val="26"/>
        </w:rPr>
        <w:tab/>
      </w:r>
      <w:r w:rsidRPr="00173B50">
        <w:rPr>
          <w:rFonts w:cs="Times New Roman"/>
          <w:sz w:val="26"/>
          <w:szCs w:val="26"/>
        </w:rPr>
        <w:tab/>
      </w:r>
      <w:r w:rsidRPr="00173B50">
        <w:rPr>
          <w:rFonts w:cs="Times New Roman"/>
          <w:sz w:val="26"/>
          <w:szCs w:val="26"/>
        </w:rPr>
        <w:tab/>
        <w:t xml:space="preserve">                             </w:t>
      </w:r>
      <w:r w:rsidRPr="00173B50">
        <w:rPr>
          <w:rFonts w:cs="Times New Roman"/>
          <w:b/>
          <w:sz w:val="26"/>
          <w:szCs w:val="26"/>
        </w:rPr>
        <w:t>HÀ VĂN THIỆU</w:t>
      </w:r>
    </w:p>
    <w:p w14:paraId="68F7BAAE" w14:textId="4B466C6A" w:rsidR="006B736E" w:rsidRPr="00173B50" w:rsidRDefault="006B736E" w:rsidP="00155D3F">
      <w:pPr>
        <w:spacing w:before="100" w:after="100" w:line="240" w:lineRule="auto"/>
        <w:rPr>
          <w:rFonts w:cs="Times New Roman"/>
          <w:b/>
          <w:sz w:val="26"/>
          <w:szCs w:val="26"/>
        </w:rPr>
      </w:pPr>
    </w:p>
    <w:sectPr w:rsidR="006B736E" w:rsidRPr="00173B50" w:rsidSect="0034026A">
      <w:headerReference w:type="default" r:id="rId13"/>
      <w:footerReference w:type="default" r:id="rId14"/>
      <w:pgSz w:w="11907" w:h="16840" w:code="9"/>
      <w:pgMar w:top="851" w:right="851" w:bottom="851" w:left="1582" w:header="720" w:footer="6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06A00" w14:textId="77777777" w:rsidR="00B33942" w:rsidRDefault="00B33942" w:rsidP="008110F8">
      <w:pPr>
        <w:spacing w:after="0" w:line="240" w:lineRule="auto"/>
      </w:pPr>
      <w:r>
        <w:separator/>
      </w:r>
    </w:p>
  </w:endnote>
  <w:endnote w:type="continuationSeparator" w:id="0">
    <w:p w14:paraId="0B218289" w14:textId="77777777" w:rsidR="00B33942" w:rsidRDefault="00B33942"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Condensed-Regular">
    <w:altName w:val="Times New Roman"/>
    <w:panose1 w:val="00000000000000000000"/>
    <w:charset w:val="00"/>
    <w:family w:val="roman"/>
    <w:notTrueType/>
    <w:pitch w:val="default"/>
  </w:font>
  <w:font w:name="Lato-Bold">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320759"/>
      <w:docPartObj>
        <w:docPartGallery w:val="Page Numbers (Bottom of Page)"/>
        <w:docPartUnique/>
      </w:docPartObj>
    </w:sdtPr>
    <w:sdtEndPr>
      <w:rPr>
        <w:noProof/>
      </w:rPr>
    </w:sdtEndPr>
    <w:sdtContent>
      <w:p w14:paraId="26504708" w14:textId="5702F19E" w:rsidR="002C7AD7" w:rsidRDefault="002C7AD7">
        <w:pPr>
          <w:pStyle w:val="Footer"/>
          <w:jc w:val="right"/>
        </w:pPr>
        <w:r>
          <w:fldChar w:fldCharType="begin"/>
        </w:r>
        <w:r>
          <w:instrText xml:space="preserve"> PAGE   \* MERGEFORMAT </w:instrText>
        </w:r>
        <w:r>
          <w:fldChar w:fldCharType="separate"/>
        </w:r>
        <w:r w:rsidR="000D2A17">
          <w:rPr>
            <w:noProof/>
          </w:rPr>
          <w:t>22</w:t>
        </w:r>
        <w:r>
          <w:rPr>
            <w:noProof/>
          </w:rPr>
          <w:fldChar w:fldCharType="end"/>
        </w:r>
      </w:p>
    </w:sdtContent>
  </w:sdt>
  <w:p w14:paraId="14C04B96" w14:textId="77777777" w:rsidR="002C7AD7" w:rsidRDefault="002C7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CD963" w14:textId="77777777" w:rsidR="00B33942" w:rsidRDefault="00B33942" w:rsidP="008110F8">
      <w:pPr>
        <w:spacing w:after="0" w:line="240" w:lineRule="auto"/>
      </w:pPr>
      <w:r>
        <w:separator/>
      </w:r>
    </w:p>
  </w:footnote>
  <w:footnote w:type="continuationSeparator" w:id="0">
    <w:p w14:paraId="438EB627" w14:textId="77777777" w:rsidR="00B33942" w:rsidRDefault="00B33942"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13356" w14:textId="77777777" w:rsidR="002C7AD7" w:rsidRDefault="002C7AD7" w:rsidP="005354D0">
    <w:pPr>
      <w:pStyle w:val="Header"/>
      <w:tabs>
        <w:tab w:val="clear" w:pos="9360"/>
        <w:tab w:val="right" w:pos="9467"/>
      </w:tabs>
      <w:rPr>
        <w:i/>
      </w:rPr>
    </w:pPr>
    <w:r w:rsidRPr="008110F8">
      <w:rPr>
        <w:i/>
      </w:rPr>
      <w:t>Ban hành kèm theo Công văn số</w:t>
    </w:r>
    <w:r>
      <w:rPr>
        <w:i/>
      </w:rPr>
      <w:t>: 82</w:t>
    </w:r>
    <w:r w:rsidRPr="008110F8">
      <w:rPr>
        <w:i/>
      </w:rPr>
      <w:t>/HĐGSNN ngày</w:t>
    </w:r>
    <w:r>
      <w:rPr>
        <w:i/>
      </w:rPr>
      <w:t xml:space="preserve"> 18/5/2022</w:t>
    </w:r>
    <w:r w:rsidRPr="008110F8">
      <w:rPr>
        <w:i/>
      </w:rPr>
      <w:t xml:space="preserve"> của Chủ tịch HĐGS nhà nước</w:t>
    </w:r>
  </w:p>
  <w:p w14:paraId="01618789" w14:textId="77777777" w:rsidR="002C7AD7" w:rsidRDefault="002C7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9155B"/>
    <w:multiLevelType w:val="hybridMultilevel"/>
    <w:tmpl w:val="48348AFE"/>
    <w:lvl w:ilvl="0" w:tplc="CFCC600C">
      <w:start w:val="15"/>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8"/>
  </w:num>
  <w:num w:numId="4">
    <w:abstractNumId w:val="0"/>
  </w:num>
  <w:num w:numId="5">
    <w:abstractNumId w:val="15"/>
  </w:num>
  <w:num w:numId="6">
    <w:abstractNumId w:val="20"/>
  </w:num>
  <w:num w:numId="7">
    <w:abstractNumId w:val="7"/>
  </w:num>
  <w:num w:numId="8">
    <w:abstractNumId w:val="2"/>
  </w:num>
  <w:num w:numId="9">
    <w:abstractNumId w:val="10"/>
  </w:num>
  <w:num w:numId="10">
    <w:abstractNumId w:val="9"/>
  </w:num>
  <w:num w:numId="11">
    <w:abstractNumId w:val="5"/>
  </w:num>
  <w:num w:numId="12">
    <w:abstractNumId w:val="17"/>
  </w:num>
  <w:num w:numId="13">
    <w:abstractNumId w:val="11"/>
  </w:num>
  <w:num w:numId="14">
    <w:abstractNumId w:val="12"/>
  </w:num>
  <w:num w:numId="15">
    <w:abstractNumId w:val="19"/>
  </w:num>
  <w:num w:numId="16">
    <w:abstractNumId w:val="18"/>
  </w:num>
  <w:num w:numId="17">
    <w:abstractNumId w:val="13"/>
  </w:num>
  <w:num w:numId="18">
    <w:abstractNumId w:val="4"/>
  </w:num>
  <w:num w:numId="19">
    <w:abstractNumId w:val="1"/>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21E"/>
    <w:rsid w:val="00045B9E"/>
    <w:rsid w:val="00046B4E"/>
    <w:rsid w:val="0004713E"/>
    <w:rsid w:val="0004747D"/>
    <w:rsid w:val="00047A36"/>
    <w:rsid w:val="00052D5D"/>
    <w:rsid w:val="00052F96"/>
    <w:rsid w:val="00053E34"/>
    <w:rsid w:val="00054E0F"/>
    <w:rsid w:val="00057FEE"/>
    <w:rsid w:val="00062F78"/>
    <w:rsid w:val="00065CD6"/>
    <w:rsid w:val="00067B16"/>
    <w:rsid w:val="0007067D"/>
    <w:rsid w:val="000714B0"/>
    <w:rsid w:val="000735F1"/>
    <w:rsid w:val="00074EA0"/>
    <w:rsid w:val="00080B78"/>
    <w:rsid w:val="00082218"/>
    <w:rsid w:val="00083314"/>
    <w:rsid w:val="00083501"/>
    <w:rsid w:val="000846CF"/>
    <w:rsid w:val="00086087"/>
    <w:rsid w:val="00087127"/>
    <w:rsid w:val="00093459"/>
    <w:rsid w:val="00093588"/>
    <w:rsid w:val="00093741"/>
    <w:rsid w:val="00094438"/>
    <w:rsid w:val="00095EC2"/>
    <w:rsid w:val="00096293"/>
    <w:rsid w:val="0009747C"/>
    <w:rsid w:val="00097BAB"/>
    <w:rsid w:val="000A2169"/>
    <w:rsid w:val="000A495D"/>
    <w:rsid w:val="000A4DE2"/>
    <w:rsid w:val="000A6BE0"/>
    <w:rsid w:val="000A6BF4"/>
    <w:rsid w:val="000A6ECB"/>
    <w:rsid w:val="000B454D"/>
    <w:rsid w:val="000B48C5"/>
    <w:rsid w:val="000B4B44"/>
    <w:rsid w:val="000B4CA0"/>
    <w:rsid w:val="000B4F4E"/>
    <w:rsid w:val="000B61B1"/>
    <w:rsid w:val="000B651E"/>
    <w:rsid w:val="000B6669"/>
    <w:rsid w:val="000B7E72"/>
    <w:rsid w:val="000C1A08"/>
    <w:rsid w:val="000C21F4"/>
    <w:rsid w:val="000C3DC2"/>
    <w:rsid w:val="000C4B57"/>
    <w:rsid w:val="000C5AA7"/>
    <w:rsid w:val="000D01CC"/>
    <w:rsid w:val="000D0AEF"/>
    <w:rsid w:val="000D2A17"/>
    <w:rsid w:val="000D3AC8"/>
    <w:rsid w:val="000D4070"/>
    <w:rsid w:val="000D67EE"/>
    <w:rsid w:val="000D706E"/>
    <w:rsid w:val="000E0150"/>
    <w:rsid w:val="000E0938"/>
    <w:rsid w:val="000E0DBD"/>
    <w:rsid w:val="000E2EA3"/>
    <w:rsid w:val="000E36D0"/>
    <w:rsid w:val="000E3FFE"/>
    <w:rsid w:val="000E42E5"/>
    <w:rsid w:val="000E6351"/>
    <w:rsid w:val="000E67A0"/>
    <w:rsid w:val="000F0934"/>
    <w:rsid w:val="000F10AE"/>
    <w:rsid w:val="000F1833"/>
    <w:rsid w:val="000F1959"/>
    <w:rsid w:val="000F1C03"/>
    <w:rsid w:val="000F2ABF"/>
    <w:rsid w:val="000F2CEE"/>
    <w:rsid w:val="000F337F"/>
    <w:rsid w:val="000F3E7D"/>
    <w:rsid w:val="000F484F"/>
    <w:rsid w:val="000F54AD"/>
    <w:rsid w:val="00103442"/>
    <w:rsid w:val="00104074"/>
    <w:rsid w:val="001061B3"/>
    <w:rsid w:val="00106972"/>
    <w:rsid w:val="00106B75"/>
    <w:rsid w:val="00111854"/>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46E77"/>
    <w:rsid w:val="00147FFE"/>
    <w:rsid w:val="00151491"/>
    <w:rsid w:val="00152019"/>
    <w:rsid w:val="001526DC"/>
    <w:rsid w:val="0015494F"/>
    <w:rsid w:val="00155D3F"/>
    <w:rsid w:val="0015729A"/>
    <w:rsid w:val="00161518"/>
    <w:rsid w:val="00161EB7"/>
    <w:rsid w:val="00166AB5"/>
    <w:rsid w:val="001679C6"/>
    <w:rsid w:val="0017007F"/>
    <w:rsid w:val="00172C7F"/>
    <w:rsid w:val="00173169"/>
    <w:rsid w:val="001738BF"/>
    <w:rsid w:val="00173B50"/>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82F"/>
    <w:rsid w:val="00192C4A"/>
    <w:rsid w:val="00193617"/>
    <w:rsid w:val="0019647F"/>
    <w:rsid w:val="001965F4"/>
    <w:rsid w:val="001A0DFB"/>
    <w:rsid w:val="001A2785"/>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4B93"/>
    <w:rsid w:val="001D5436"/>
    <w:rsid w:val="001D55C1"/>
    <w:rsid w:val="001D5E19"/>
    <w:rsid w:val="001D63EA"/>
    <w:rsid w:val="001D64E6"/>
    <w:rsid w:val="001D6E38"/>
    <w:rsid w:val="001E01D3"/>
    <w:rsid w:val="001E0C84"/>
    <w:rsid w:val="001E1006"/>
    <w:rsid w:val="001E16C1"/>
    <w:rsid w:val="001E19F7"/>
    <w:rsid w:val="001E3D74"/>
    <w:rsid w:val="001E5AC0"/>
    <w:rsid w:val="001E5CA2"/>
    <w:rsid w:val="001F118B"/>
    <w:rsid w:val="001F15DF"/>
    <w:rsid w:val="001F2158"/>
    <w:rsid w:val="001F53DD"/>
    <w:rsid w:val="001F6A8A"/>
    <w:rsid w:val="001F7177"/>
    <w:rsid w:val="001F7AF2"/>
    <w:rsid w:val="001F7EA6"/>
    <w:rsid w:val="00200257"/>
    <w:rsid w:val="00200398"/>
    <w:rsid w:val="0020080D"/>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647"/>
    <w:rsid w:val="00236A20"/>
    <w:rsid w:val="00240D48"/>
    <w:rsid w:val="00242C04"/>
    <w:rsid w:val="00245E69"/>
    <w:rsid w:val="002462F7"/>
    <w:rsid w:val="00246645"/>
    <w:rsid w:val="00246F8B"/>
    <w:rsid w:val="002500B7"/>
    <w:rsid w:val="002502B1"/>
    <w:rsid w:val="002510C8"/>
    <w:rsid w:val="00251E8C"/>
    <w:rsid w:val="00251F58"/>
    <w:rsid w:val="00255630"/>
    <w:rsid w:val="0026225C"/>
    <w:rsid w:val="00262454"/>
    <w:rsid w:val="0026387F"/>
    <w:rsid w:val="00266F03"/>
    <w:rsid w:val="0027057D"/>
    <w:rsid w:val="0027079C"/>
    <w:rsid w:val="00270B5E"/>
    <w:rsid w:val="002717D6"/>
    <w:rsid w:val="002728C9"/>
    <w:rsid w:val="00273A48"/>
    <w:rsid w:val="00273EF6"/>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87CBC"/>
    <w:rsid w:val="002917A4"/>
    <w:rsid w:val="00293998"/>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C7AD7"/>
    <w:rsid w:val="002D08E2"/>
    <w:rsid w:val="002D0D26"/>
    <w:rsid w:val="002D4D1A"/>
    <w:rsid w:val="002D5307"/>
    <w:rsid w:val="002D6261"/>
    <w:rsid w:val="002D6F89"/>
    <w:rsid w:val="002E370A"/>
    <w:rsid w:val="002E37BA"/>
    <w:rsid w:val="002E3924"/>
    <w:rsid w:val="002E420E"/>
    <w:rsid w:val="002E49C7"/>
    <w:rsid w:val="002E68C0"/>
    <w:rsid w:val="002E6CDA"/>
    <w:rsid w:val="002E74ED"/>
    <w:rsid w:val="002E7C12"/>
    <w:rsid w:val="002F1B55"/>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026A"/>
    <w:rsid w:val="00342616"/>
    <w:rsid w:val="003448F2"/>
    <w:rsid w:val="0034490E"/>
    <w:rsid w:val="00344955"/>
    <w:rsid w:val="003461EA"/>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1E0A"/>
    <w:rsid w:val="00372F46"/>
    <w:rsid w:val="003818E1"/>
    <w:rsid w:val="00381BA7"/>
    <w:rsid w:val="00381E56"/>
    <w:rsid w:val="00382C81"/>
    <w:rsid w:val="00383017"/>
    <w:rsid w:val="0038445B"/>
    <w:rsid w:val="003854D1"/>
    <w:rsid w:val="00385A50"/>
    <w:rsid w:val="003866E3"/>
    <w:rsid w:val="003920E7"/>
    <w:rsid w:val="003952EF"/>
    <w:rsid w:val="003961B7"/>
    <w:rsid w:val="00397ADA"/>
    <w:rsid w:val="003A1906"/>
    <w:rsid w:val="003A1B54"/>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3D09"/>
    <w:rsid w:val="003C5DF7"/>
    <w:rsid w:val="003C6882"/>
    <w:rsid w:val="003C75B6"/>
    <w:rsid w:val="003D5F24"/>
    <w:rsid w:val="003D6EA1"/>
    <w:rsid w:val="003D6FCD"/>
    <w:rsid w:val="003D7234"/>
    <w:rsid w:val="003D77B9"/>
    <w:rsid w:val="003E01F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1D9E"/>
    <w:rsid w:val="00402BD9"/>
    <w:rsid w:val="00403C37"/>
    <w:rsid w:val="00404DBC"/>
    <w:rsid w:val="00404EDB"/>
    <w:rsid w:val="004053C8"/>
    <w:rsid w:val="00407620"/>
    <w:rsid w:val="00407C6D"/>
    <w:rsid w:val="00410169"/>
    <w:rsid w:val="004108BF"/>
    <w:rsid w:val="00410DF3"/>
    <w:rsid w:val="00412561"/>
    <w:rsid w:val="00413104"/>
    <w:rsid w:val="004131AC"/>
    <w:rsid w:val="00414018"/>
    <w:rsid w:val="00421EEF"/>
    <w:rsid w:val="00422702"/>
    <w:rsid w:val="004246DD"/>
    <w:rsid w:val="00425366"/>
    <w:rsid w:val="004262BC"/>
    <w:rsid w:val="004311B4"/>
    <w:rsid w:val="00432A1D"/>
    <w:rsid w:val="004333D0"/>
    <w:rsid w:val="00433C3D"/>
    <w:rsid w:val="0043641A"/>
    <w:rsid w:val="00437629"/>
    <w:rsid w:val="00443834"/>
    <w:rsid w:val="004442A6"/>
    <w:rsid w:val="00445BCA"/>
    <w:rsid w:val="0044613E"/>
    <w:rsid w:val="00450A67"/>
    <w:rsid w:val="004511CE"/>
    <w:rsid w:val="00452153"/>
    <w:rsid w:val="004523B6"/>
    <w:rsid w:val="0045292A"/>
    <w:rsid w:val="00452F5B"/>
    <w:rsid w:val="00453F72"/>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CE"/>
    <w:rsid w:val="00473FF4"/>
    <w:rsid w:val="004740D2"/>
    <w:rsid w:val="004763C8"/>
    <w:rsid w:val="004769B1"/>
    <w:rsid w:val="004777C7"/>
    <w:rsid w:val="00480B56"/>
    <w:rsid w:val="0048627D"/>
    <w:rsid w:val="00486757"/>
    <w:rsid w:val="00490BFE"/>
    <w:rsid w:val="004912D3"/>
    <w:rsid w:val="00493AA9"/>
    <w:rsid w:val="00494263"/>
    <w:rsid w:val="0049542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7E6"/>
    <w:rsid w:val="004C7A0F"/>
    <w:rsid w:val="004D0A49"/>
    <w:rsid w:val="004D13A8"/>
    <w:rsid w:val="004D24A4"/>
    <w:rsid w:val="004D344B"/>
    <w:rsid w:val="004D50EE"/>
    <w:rsid w:val="004D5181"/>
    <w:rsid w:val="004D5505"/>
    <w:rsid w:val="004D6AEF"/>
    <w:rsid w:val="004D728C"/>
    <w:rsid w:val="004E1F8B"/>
    <w:rsid w:val="004E2857"/>
    <w:rsid w:val="004E459D"/>
    <w:rsid w:val="004E4C07"/>
    <w:rsid w:val="004E67BD"/>
    <w:rsid w:val="004F047D"/>
    <w:rsid w:val="004F1A27"/>
    <w:rsid w:val="004F3FEB"/>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54D0"/>
    <w:rsid w:val="00537AE0"/>
    <w:rsid w:val="00540192"/>
    <w:rsid w:val="0054152B"/>
    <w:rsid w:val="00541E36"/>
    <w:rsid w:val="00542E2F"/>
    <w:rsid w:val="0054457A"/>
    <w:rsid w:val="00544BEC"/>
    <w:rsid w:val="005452D0"/>
    <w:rsid w:val="00546083"/>
    <w:rsid w:val="005468C3"/>
    <w:rsid w:val="00550907"/>
    <w:rsid w:val="00551987"/>
    <w:rsid w:val="00552C21"/>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6AA0"/>
    <w:rsid w:val="005B7458"/>
    <w:rsid w:val="005C12DF"/>
    <w:rsid w:val="005C2394"/>
    <w:rsid w:val="005C5684"/>
    <w:rsid w:val="005C6191"/>
    <w:rsid w:val="005C61DC"/>
    <w:rsid w:val="005D1CAA"/>
    <w:rsid w:val="005D26B7"/>
    <w:rsid w:val="005D2BCF"/>
    <w:rsid w:val="005D510B"/>
    <w:rsid w:val="005D707D"/>
    <w:rsid w:val="005D74BD"/>
    <w:rsid w:val="005E27FB"/>
    <w:rsid w:val="005E3A59"/>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50DE"/>
    <w:rsid w:val="006361D5"/>
    <w:rsid w:val="0063684F"/>
    <w:rsid w:val="0064154C"/>
    <w:rsid w:val="00641999"/>
    <w:rsid w:val="00641BB4"/>
    <w:rsid w:val="00641CB0"/>
    <w:rsid w:val="006425F3"/>
    <w:rsid w:val="00642C00"/>
    <w:rsid w:val="00642F0F"/>
    <w:rsid w:val="0064733F"/>
    <w:rsid w:val="0064760F"/>
    <w:rsid w:val="006478AB"/>
    <w:rsid w:val="006520CA"/>
    <w:rsid w:val="006521BD"/>
    <w:rsid w:val="0065304B"/>
    <w:rsid w:val="00655ED1"/>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0BDA"/>
    <w:rsid w:val="00692D59"/>
    <w:rsid w:val="00693CE0"/>
    <w:rsid w:val="00697A87"/>
    <w:rsid w:val="006A0589"/>
    <w:rsid w:val="006A1282"/>
    <w:rsid w:val="006A1F91"/>
    <w:rsid w:val="006A3077"/>
    <w:rsid w:val="006A3FC2"/>
    <w:rsid w:val="006A465E"/>
    <w:rsid w:val="006A5BBB"/>
    <w:rsid w:val="006B0F55"/>
    <w:rsid w:val="006B105A"/>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08C4"/>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39B7"/>
    <w:rsid w:val="00724117"/>
    <w:rsid w:val="00725936"/>
    <w:rsid w:val="007262C7"/>
    <w:rsid w:val="00726FD2"/>
    <w:rsid w:val="00727E39"/>
    <w:rsid w:val="0073116C"/>
    <w:rsid w:val="00731D89"/>
    <w:rsid w:val="00732ACD"/>
    <w:rsid w:val="00735A79"/>
    <w:rsid w:val="007363DF"/>
    <w:rsid w:val="007372FC"/>
    <w:rsid w:val="00740284"/>
    <w:rsid w:val="007403BF"/>
    <w:rsid w:val="007404AB"/>
    <w:rsid w:val="0074172C"/>
    <w:rsid w:val="0074488C"/>
    <w:rsid w:val="00745121"/>
    <w:rsid w:val="0074512C"/>
    <w:rsid w:val="0074612B"/>
    <w:rsid w:val="0074635D"/>
    <w:rsid w:val="0074690D"/>
    <w:rsid w:val="007478DF"/>
    <w:rsid w:val="00747D79"/>
    <w:rsid w:val="00752713"/>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7618E"/>
    <w:rsid w:val="00781B20"/>
    <w:rsid w:val="00784424"/>
    <w:rsid w:val="0078473C"/>
    <w:rsid w:val="00785947"/>
    <w:rsid w:val="007860FE"/>
    <w:rsid w:val="007877CB"/>
    <w:rsid w:val="007948DA"/>
    <w:rsid w:val="00795B7F"/>
    <w:rsid w:val="007979DD"/>
    <w:rsid w:val="00797AED"/>
    <w:rsid w:val="007A2195"/>
    <w:rsid w:val="007A3EBD"/>
    <w:rsid w:val="007A5BFF"/>
    <w:rsid w:val="007A68E6"/>
    <w:rsid w:val="007A7246"/>
    <w:rsid w:val="007A7EB7"/>
    <w:rsid w:val="007B07E1"/>
    <w:rsid w:val="007B286E"/>
    <w:rsid w:val="007B33C0"/>
    <w:rsid w:val="007B3815"/>
    <w:rsid w:val="007B4A54"/>
    <w:rsid w:val="007B6231"/>
    <w:rsid w:val="007C0F18"/>
    <w:rsid w:val="007C5557"/>
    <w:rsid w:val="007C7FA7"/>
    <w:rsid w:val="007D05ED"/>
    <w:rsid w:val="007D0C0D"/>
    <w:rsid w:val="007D0C96"/>
    <w:rsid w:val="007D3C2C"/>
    <w:rsid w:val="007D589C"/>
    <w:rsid w:val="007D738C"/>
    <w:rsid w:val="007E0E2E"/>
    <w:rsid w:val="007E24BB"/>
    <w:rsid w:val="007E2C4C"/>
    <w:rsid w:val="007E62A4"/>
    <w:rsid w:val="007F0658"/>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63BF"/>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CD"/>
    <w:rsid w:val="00834FFC"/>
    <w:rsid w:val="00836BC7"/>
    <w:rsid w:val="00837DD8"/>
    <w:rsid w:val="00842C8F"/>
    <w:rsid w:val="00842D74"/>
    <w:rsid w:val="00845153"/>
    <w:rsid w:val="00845AB5"/>
    <w:rsid w:val="0085084F"/>
    <w:rsid w:val="008511BF"/>
    <w:rsid w:val="0085134F"/>
    <w:rsid w:val="0085305B"/>
    <w:rsid w:val="008535CB"/>
    <w:rsid w:val="0085458E"/>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5A75"/>
    <w:rsid w:val="00886992"/>
    <w:rsid w:val="0089298E"/>
    <w:rsid w:val="00893093"/>
    <w:rsid w:val="00894174"/>
    <w:rsid w:val="0089520A"/>
    <w:rsid w:val="008A00C7"/>
    <w:rsid w:val="008A1267"/>
    <w:rsid w:val="008A28AD"/>
    <w:rsid w:val="008A40DB"/>
    <w:rsid w:val="008A48F6"/>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27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502E"/>
    <w:rsid w:val="00906E9D"/>
    <w:rsid w:val="009078AA"/>
    <w:rsid w:val="00915289"/>
    <w:rsid w:val="00915E84"/>
    <w:rsid w:val="00916F78"/>
    <w:rsid w:val="00917282"/>
    <w:rsid w:val="009237D8"/>
    <w:rsid w:val="00925164"/>
    <w:rsid w:val="0092626B"/>
    <w:rsid w:val="00932246"/>
    <w:rsid w:val="0093293E"/>
    <w:rsid w:val="009335B9"/>
    <w:rsid w:val="009347B9"/>
    <w:rsid w:val="00934D1B"/>
    <w:rsid w:val="0093506B"/>
    <w:rsid w:val="00935CD8"/>
    <w:rsid w:val="00936BAC"/>
    <w:rsid w:val="0093781C"/>
    <w:rsid w:val="00940405"/>
    <w:rsid w:val="00941482"/>
    <w:rsid w:val="00942BF8"/>
    <w:rsid w:val="00942EAA"/>
    <w:rsid w:val="00945C76"/>
    <w:rsid w:val="00950307"/>
    <w:rsid w:val="00950A2D"/>
    <w:rsid w:val="0095153E"/>
    <w:rsid w:val="00952DE4"/>
    <w:rsid w:val="00953B4E"/>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0485"/>
    <w:rsid w:val="009B1182"/>
    <w:rsid w:val="009B1E31"/>
    <w:rsid w:val="009B2473"/>
    <w:rsid w:val="009B2557"/>
    <w:rsid w:val="009B432A"/>
    <w:rsid w:val="009B44F7"/>
    <w:rsid w:val="009B4A73"/>
    <w:rsid w:val="009B6119"/>
    <w:rsid w:val="009B73DD"/>
    <w:rsid w:val="009B7B6A"/>
    <w:rsid w:val="009C06C8"/>
    <w:rsid w:val="009C221C"/>
    <w:rsid w:val="009C3128"/>
    <w:rsid w:val="009C376D"/>
    <w:rsid w:val="009C4305"/>
    <w:rsid w:val="009C496C"/>
    <w:rsid w:val="009C5924"/>
    <w:rsid w:val="009C5B25"/>
    <w:rsid w:val="009C5EBA"/>
    <w:rsid w:val="009C6FEC"/>
    <w:rsid w:val="009C7065"/>
    <w:rsid w:val="009C77A8"/>
    <w:rsid w:val="009C78DE"/>
    <w:rsid w:val="009C79DF"/>
    <w:rsid w:val="009C7B1F"/>
    <w:rsid w:val="009D4343"/>
    <w:rsid w:val="009D44EA"/>
    <w:rsid w:val="009D4887"/>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37329"/>
    <w:rsid w:val="00A40798"/>
    <w:rsid w:val="00A4174C"/>
    <w:rsid w:val="00A41F80"/>
    <w:rsid w:val="00A45977"/>
    <w:rsid w:val="00A501E1"/>
    <w:rsid w:val="00A503FF"/>
    <w:rsid w:val="00A50A8A"/>
    <w:rsid w:val="00A51934"/>
    <w:rsid w:val="00A52A99"/>
    <w:rsid w:val="00A53621"/>
    <w:rsid w:val="00A53BE9"/>
    <w:rsid w:val="00A54B77"/>
    <w:rsid w:val="00A54EDC"/>
    <w:rsid w:val="00A55C11"/>
    <w:rsid w:val="00A577BD"/>
    <w:rsid w:val="00A62358"/>
    <w:rsid w:val="00A624F9"/>
    <w:rsid w:val="00A626A1"/>
    <w:rsid w:val="00A62AB5"/>
    <w:rsid w:val="00A63729"/>
    <w:rsid w:val="00A64050"/>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658"/>
    <w:rsid w:val="00A84A49"/>
    <w:rsid w:val="00A855EA"/>
    <w:rsid w:val="00A86094"/>
    <w:rsid w:val="00A922E8"/>
    <w:rsid w:val="00A94C61"/>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62BF"/>
    <w:rsid w:val="00AE790D"/>
    <w:rsid w:val="00AE7FAD"/>
    <w:rsid w:val="00AF7061"/>
    <w:rsid w:val="00B0054C"/>
    <w:rsid w:val="00B00C71"/>
    <w:rsid w:val="00B01702"/>
    <w:rsid w:val="00B02E6E"/>
    <w:rsid w:val="00B02FDF"/>
    <w:rsid w:val="00B04900"/>
    <w:rsid w:val="00B05B9B"/>
    <w:rsid w:val="00B069B9"/>
    <w:rsid w:val="00B0706A"/>
    <w:rsid w:val="00B07632"/>
    <w:rsid w:val="00B077B7"/>
    <w:rsid w:val="00B07939"/>
    <w:rsid w:val="00B11680"/>
    <w:rsid w:val="00B118EF"/>
    <w:rsid w:val="00B130CC"/>
    <w:rsid w:val="00B153BE"/>
    <w:rsid w:val="00B1725A"/>
    <w:rsid w:val="00B17B46"/>
    <w:rsid w:val="00B17E0A"/>
    <w:rsid w:val="00B20B3E"/>
    <w:rsid w:val="00B21DF5"/>
    <w:rsid w:val="00B21FBF"/>
    <w:rsid w:val="00B22401"/>
    <w:rsid w:val="00B2287E"/>
    <w:rsid w:val="00B22E2E"/>
    <w:rsid w:val="00B23E07"/>
    <w:rsid w:val="00B242CC"/>
    <w:rsid w:val="00B24C31"/>
    <w:rsid w:val="00B25F9D"/>
    <w:rsid w:val="00B26B6F"/>
    <w:rsid w:val="00B30074"/>
    <w:rsid w:val="00B30581"/>
    <w:rsid w:val="00B30666"/>
    <w:rsid w:val="00B33942"/>
    <w:rsid w:val="00B371D3"/>
    <w:rsid w:val="00B37314"/>
    <w:rsid w:val="00B40578"/>
    <w:rsid w:val="00B4063E"/>
    <w:rsid w:val="00B437A8"/>
    <w:rsid w:val="00B43BF5"/>
    <w:rsid w:val="00B441DD"/>
    <w:rsid w:val="00B45B9C"/>
    <w:rsid w:val="00B46D53"/>
    <w:rsid w:val="00B472DF"/>
    <w:rsid w:val="00B50864"/>
    <w:rsid w:val="00B52173"/>
    <w:rsid w:val="00B52D42"/>
    <w:rsid w:val="00B53712"/>
    <w:rsid w:val="00B61C24"/>
    <w:rsid w:val="00B62241"/>
    <w:rsid w:val="00B632DD"/>
    <w:rsid w:val="00B63DAC"/>
    <w:rsid w:val="00B63FC6"/>
    <w:rsid w:val="00B64F0F"/>
    <w:rsid w:val="00B65BFF"/>
    <w:rsid w:val="00B65CB3"/>
    <w:rsid w:val="00B6609F"/>
    <w:rsid w:val="00B67AAC"/>
    <w:rsid w:val="00B719A2"/>
    <w:rsid w:val="00B719B9"/>
    <w:rsid w:val="00B743BE"/>
    <w:rsid w:val="00B74FC4"/>
    <w:rsid w:val="00B81EC9"/>
    <w:rsid w:val="00B8516E"/>
    <w:rsid w:val="00B85370"/>
    <w:rsid w:val="00B854CC"/>
    <w:rsid w:val="00B85A1D"/>
    <w:rsid w:val="00B86273"/>
    <w:rsid w:val="00B8716B"/>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3B18"/>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2FE1"/>
    <w:rsid w:val="00BE3454"/>
    <w:rsid w:val="00BE4D1D"/>
    <w:rsid w:val="00BE4ECE"/>
    <w:rsid w:val="00BE635A"/>
    <w:rsid w:val="00BE63D5"/>
    <w:rsid w:val="00BE6827"/>
    <w:rsid w:val="00BE7DE5"/>
    <w:rsid w:val="00BE7EB9"/>
    <w:rsid w:val="00BF13F3"/>
    <w:rsid w:val="00BF3BF4"/>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15C2"/>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54B1C"/>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6D7"/>
    <w:rsid w:val="00C919F1"/>
    <w:rsid w:val="00C91AFF"/>
    <w:rsid w:val="00C92855"/>
    <w:rsid w:val="00C92FFC"/>
    <w:rsid w:val="00C943C9"/>
    <w:rsid w:val="00C94916"/>
    <w:rsid w:val="00C95BBD"/>
    <w:rsid w:val="00C975EA"/>
    <w:rsid w:val="00CA0196"/>
    <w:rsid w:val="00CA1090"/>
    <w:rsid w:val="00CA1CFA"/>
    <w:rsid w:val="00CA234C"/>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0DAB"/>
    <w:rsid w:val="00CC26F7"/>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38C"/>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213"/>
    <w:rsid w:val="00D42B13"/>
    <w:rsid w:val="00D42B8C"/>
    <w:rsid w:val="00D4394A"/>
    <w:rsid w:val="00D45465"/>
    <w:rsid w:val="00D46A8A"/>
    <w:rsid w:val="00D50B65"/>
    <w:rsid w:val="00D50CC3"/>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0A24"/>
    <w:rsid w:val="00D92376"/>
    <w:rsid w:val="00D92774"/>
    <w:rsid w:val="00D96155"/>
    <w:rsid w:val="00DA2A04"/>
    <w:rsid w:val="00DA44B8"/>
    <w:rsid w:val="00DA4C5E"/>
    <w:rsid w:val="00DA4D9D"/>
    <w:rsid w:val="00DA4FAD"/>
    <w:rsid w:val="00DA52D5"/>
    <w:rsid w:val="00DA5DB5"/>
    <w:rsid w:val="00DB0A28"/>
    <w:rsid w:val="00DB0F1B"/>
    <w:rsid w:val="00DB1611"/>
    <w:rsid w:val="00DB4945"/>
    <w:rsid w:val="00DB55DE"/>
    <w:rsid w:val="00DB56EB"/>
    <w:rsid w:val="00DB6C73"/>
    <w:rsid w:val="00DB7CAA"/>
    <w:rsid w:val="00DC3E98"/>
    <w:rsid w:val="00DC6E86"/>
    <w:rsid w:val="00DC6EF8"/>
    <w:rsid w:val="00DC706E"/>
    <w:rsid w:val="00DC7115"/>
    <w:rsid w:val="00DC73DF"/>
    <w:rsid w:val="00DD3A1C"/>
    <w:rsid w:val="00DD4271"/>
    <w:rsid w:val="00DD5273"/>
    <w:rsid w:val="00DD77E8"/>
    <w:rsid w:val="00DE3495"/>
    <w:rsid w:val="00DE392E"/>
    <w:rsid w:val="00DE4C74"/>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5AE6"/>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5C25"/>
    <w:rsid w:val="00E56062"/>
    <w:rsid w:val="00E57192"/>
    <w:rsid w:val="00E576A6"/>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2805"/>
    <w:rsid w:val="00E83027"/>
    <w:rsid w:val="00E84A41"/>
    <w:rsid w:val="00E8501E"/>
    <w:rsid w:val="00E8745B"/>
    <w:rsid w:val="00E87A93"/>
    <w:rsid w:val="00E90276"/>
    <w:rsid w:val="00E905FD"/>
    <w:rsid w:val="00E90889"/>
    <w:rsid w:val="00E9252C"/>
    <w:rsid w:val="00E93CAA"/>
    <w:rsid w:val="00E94214"/>
    <w:rsid w:val="00E94254"/>
    <w:rsid w:val="00E94473"/>
    <w:rsid w:val="00E95E0D"/>
    <w:rsid w:val="00EA0125"/>
    <w:rsid w:val="00EA19E3"/>
    <w:rsid w:val="00EA1B7A"/>
    <w:rsid w:val="00EA1FD0"/>
    <w:rsid w:val="00EA2E34"/>
    <w:rsid w:val="00EA36BD"/>
    <w:rsid w:val="00EA3712"/>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E59F4"/>
    <w:rsid w:val="00EF2756"/>
    <w:rsid w:val="00EF27D3"/>
    <w:rsid w:val="00EF3309"/>
    <w:rsid w:val="00EF3D50"/>
    <w:rsid w:val="00EF42CA"/>
    <w:rsid w:val="00EF62CC"/>
    <w:rsid w:val="00F00B21"/>
    <w:rsid w:val="00F01829"/>
    <w:rsid w:val="00F02723"/>
    <w:rsid w:val="00F07CFC"/>
    <w:rsid w:val="00F12460"/>
    <w:rsid w:val="00F1465A"/>
    <w:rsid w:val="00F14780"/>
    <w:rsid w:val="00F1483D"/>
    <w:rsid w:val="00F15162"/>
    <w:rsid w:val="00F15497"/>
    <w:rsid w:val="00F15ED4"/>
    <w:rsid w:val="00F1678E"/>
    <w:rsid w:val="00F17434"/>
    <w:rsid w:val="00F20578"/>
    <w:rsid w:val="00F20893"/>
    <w:rsid w:val="00F21622"/>
    <w:rsid w:val="00F250E0"/>
    <w:rsid w:val="00F25968"/>
    <w:rsid w:val="00F270FA"/>
    <w:rsid w:val="00F30F5D"/>
    <w:rsid w:val="00F32191"/>
    <w:rsid w:val="00F32ACE"/>
    <w:rsid w:val="00F33199"/>
    <w:rsid w:val="00F339AD"/>
    <w:rsid w:val="00F339FC"/>
    <w:rsid w:val="00F340E1"/>
    <w:rsid w:val="00F34CD8"/>
    <w:rsid w:val="00F35A57"/>
    <w:rsid w:val="00F36383"/>
    <w:rsid w:val="00F36EF7"/>
    <w:rsid w:val="00F4392C"/>
    <w:rsid w:val="00F43FF2"/>
    <w:rsid w:val="00F443AE"/>
    <w:rsid w:val="00F44988"/>
    <w:rsid w:val="00F45150"/>
    <w:rsid w:val="00F45ACD"/>
    <w:rsid w:val="00F45B65"/>
    <w:rsid w:val="00F46767"/>
    <w:rsid w:val="00F47C29"/>
    <w:rsid w:val="00F47EFC"/>
    <w:rsid w:val="00F52243"/>
    <w:rsid w:val="00F5251C"/>
    <w:rsid w:val="00F52AE8"/>
    <w:rsid w:val="00F55997"/>
    <w:rsid w:val="00F55CCC"/>
    <w:rsid w:val="00F562C9"/>
    <w:rsid w:val="00F6105C"/>
    <w:rsid w:val="00F6187E"/>
    <w:rsid w:val="00F64A4E"/>
    <w:rsid w:val="00F65F51"/>
    <w:rsid w:val="00F67315"/>
    <w:rsid w:val="00F679B1"/>
    <w:rsid w:val="00F67B25"/>
    <w:rsid w:val="00F67EE8"/>
    <w:rsid w:val="00F705DF"/>
    <w:rsid w:val="00F726A1"/>
    <w:rsid w:val="00F72FB8"/>
    <w:rsid w:val="00F76F0D"/>
    <w:rsid w:val="00F77602"/>
    <w:rsid w:val="00F777CC"/>
    <w:rsid w:val="00F80133"/>
    <w:rsid w:val="00F83094"/>
    <w:rsid w:val="00F837EC"/>
    <w:rsid w:val="00F83C72"/>
    <w:rsid w:val="00F86B6F"/>
    <w:rsid w:val="00F8781F"/>
    <w:rsid w:val="00F919AE"/>
    <w:rsid w:val="00F92E1F"/>
    <w:rsid w:val="00F95E26"/>
    <w:rsid w:val="00F96DF0"/>
    <w:rsid w:val="00FA0CCD"/>
    <w:rsid w:val="00FA20D7"/>
    <w:rsid w:val="00FA289F"/>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83"/>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BE"/>
  </w:style>
  <w:style w:type="paragraph" w:styleId="Heading1">
    <w:name w:val="heading 1"/>
    <w:basedOn w:val="Normal"/>
    <w:link w:val="Heading1Char"/>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nhideWhenUsed/>
    <w:qFormat/>
    <w:rsid w:val="00155D3F"/>
    <w:pPr>
      <w:keepNext/>
      <w:spacing w:before="120" w:after="360" w:line="256" w:lineRule="auto"/>
      <w:jc w:val="center"/>
      <w:outlineLvl w:val="3"/>
    </w:pPr>
    <w:rPr>
      <w:rFonts w:ascii="Arial" w:eastAsia="Times New Roman" w:hAnsi="Arial" w:cs="Times New Roman"/>
      <w:b/>
      <w:bCs/>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character" w:customStyle="1" w:styleId="Heading4Char">
    <w:name w:val="Heading 4 Char"/>
    <w:basedOn w:val="DefaultParagraphFont"/>
    <w:link w:val="Heading4"/>
    <w:rsid w:val="00155D3F"/>
    <w:rPr>
      <w:rFonts w:ascii="Arial" w:eastAsia="Times New Roman" w:hAnsi="Arial" w:cs="Times New Roman"/>
      <w:b/>
      <w:bCs/>
      <w:sz w:val="26"/>
      <w:szCs w:val="28"/>
      <w:lang w:val="x-none" w:eastAsia="x-none"/>
    </w:rPr>
  </w:style>
  <w:style w:type="character" w:customStyle="1" w:styleId="fontstyle01">
    <w:name w:val="fontstyle01"/>
    <w:basedOn w:val="DefaultParagraphFont"/>
    <w:rsid w:val="00DE4C74"/>
    <w:rPr>
      <w:rFonts w:ascii="RobotoCondensed-Regular" w:hAnsi="RobotoCondensed-Regular" w:hint="default"/>
      <w:b w:val="0"/>
      <w:bCs w:val="0"/>
      <w:i w:val="0"/>
      <w:iCs w:val="0"/>
      <w:color w:val="0077A3"/>
      <w:sz w:val="46"/>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BE"/>
  </w:style>
  <w:style w:type="paragraph" w:styleId="Heading1">
    <w:name w:val="heading 1"/>
    <w:basedOn w:val="Normal"/>
    <w:link w:val="Heading1Char"/>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nhideWhenUsed/>
    <w:qFormat/>
    <w:rsid w:val="00155D3F"/>
    <w:pPr>
      <w:keepNext/>
      <w:spacing w:before="120" w:after="360" w:line="256" w:lineRule="auto"/>
      <w:jc w:val="center"/>
      <w:outlineLvl w:val="3"/>
    </w:pPr>
    <w:rPr>
      <w:rFonts w:ascii="Arial" w:eastAsia="Times New Roman" w:hAnsi="Arial" w:cs="Times New Roman"/>
      <w:b/>
      <w:bCs/>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character" w:customStyle="1" w:styleId="Heading4Char">
    <w:name w:val="Heading 4 Char"/>
    <w:basedOn w:val="DefaultParagraphFont"/>
    <w:link w:val="Heading4"/>
    <w:rsid w:val="00155D3F"/>
    <w:rPr>
      <w:rFonts w:ascii="Arial" w:eastAsia="Times New Roman" w:hAnsi="Arial" w:cs="Times New Roman"/>
      <w:b/>
      <w:bCs/>
      <w:sz w:val="26"/>
      <w:szCs w:val="28"/>
      <w:lang w:val="x-none" w:eastAsia="x-none"/>
    </w:rPr>
  </w:style>
  <w:style w:type="character" w:customStyle="1" w:styleId="fontstyle01">
    <w:name w:val="fontstyle01"/>
    <w:basedOn w:val="DefaultParagraphFont"/>
    <w:rsid w:val="00DE4C74"/>
    <w:rPr>
      <w:rFonts w:ascii="RobotoCondensed-Regular" w:hAnsi="RobotoCondensed-Regular" w:hint="default"/>
      <w:b w:val="0"/>
      <w:bCs w:val="0"/>
      <w:i w:val="0"/>
      <w:iCs w:val="0"/>
      <w:color w:val="0077A3"/>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6029">
      <w:bodyDiv w:val="1"/>
      <w:marLeft w:val="0"/>
      <w:marRight w:val="0"/>
      <w:marTop w:val="0"/>
      <w:marBottom w:val="0"/>
      <w:divBdr>
        <w:top w:val="none" w:sz="0" w:space="0" w:color="auto"/>
        <w:left w:val="none" w:sz="0" w:space="0" w:color="auto"/>
        <w:bottom w:val="none" w:sz="0" w:space="0" w:color="auto"/>
        <w:right w:val="none" w:sz="0" w:space="0" w:color="auto"/>
      </w:divBdr>
      <w:divsChild>
        <w:div w:id="186986128">
          <w:marLeft w:val="0"/>
          <w:marRight w:val="0"/>
          <w:marTop w:val="15"/>
          <w:marBottom w:val="0"/>
          <w:divBdr>
            <w:top w:val="single" w:sz="48" w:space="0" w:color="auto"/>
            <w:left w:val="single" w:sz="48" w:space="0" w:color="auto"/>
            <w:bottom w:val="single" w:sz="48" w:space="0" w:color="auto"/>
            <w:right w:val="single" w:sz="48" w:space="0" w:color="auto"/>
          </w:divBdr>
          <w:divsChild>
            <w:div w:id="1538004804">
              <w:marLeft w:val="0"/>
              <w:marRight w:val="0"/>
              <w:marTop w:val="0"/>
              <w:marBottom w:val="0"/>
              <w:divBdr>
                <w:top w:val="none" w:sz="0" w:space="0" w:color="auto"/>
                <w:left w:val="none" w:sz="0" w:space="0" w:color="auto"/>
                <w:bottom w:val="none" w:sz="0" w:space="0" w:color="auto"/>
                <w:right w:val="none" w:sz="0" w:space="0" w:color="auto"/>
              </w:divBdr>
              <w:divsChild>
                <w:div w:id="18405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1102">
      <w:bodyDiv w:val="1"/>
      <w:marLeft w:val="0"/>
      <w:marRight w:val="0"/>
      <w:marTop w:val="0"/>
      <w:marBottom w:val="0"/>
      <w:divBdr>
        <w:top w:val="none" w:sz="0" w:space="0" w:color="auto"/>
        <w:left w:val="none" w:sz="0" w:space="0" w:color="auto"/>
        <w:bottom w:val="none" w:sz="0" w:space="0" w:color="auto"/>
        <w:right w:val="none" w:sz="0" w:space="0" w:color="auto"/>
      </w:divBdr>
    </w:div>
    <w:div w:id="940717743">
      <w:bodyDiv w:val="1"/>
      <w:marLeft w:val="0"/>
      <w:marRight w:val="0"/>
      <w:marTop w:val="0"/>
      <w:marBottom w:val="0"/>
      <w:divBdr>
        <w:top w:val="none" w:sz="0" w:space="0" w:color="auto"/>
        <w:left w:val="none" w:sz="0" w:space="0" w:color="auto"/>
        <w:bottom w:val="none" w:sz="0" w:space="0" w:color="auto"/>
        <w:right w:val="none" w:sz="0" w:space="0" w:color="auto"/>
      </w:divBdr>
      <w:divsChild>
        <w:div w:id="1644459402">
          <w:marLeft w:val="0"/>
          <w:marRight w:val="0"/>
          <w:marTop w:val="0"/>
          <w:marBottom w:val="0"/>
          <w:divBdr>
            <w:top w:val="none" w:sz="0" w:space="0" w:color="auto"/>
            <w:left w:val="none" w:sz="0" w:space="0" w:color="auto"/>
            <w:bottom w:val="none" w:sz="0" w:space="0" w:color="auto"/>
            <w:right w:val="none" w:sz="0" w:space="0" w:color="auto"/>
          </w:divBdr>
        </w:div>
        <w:div w:id="1364596779">
          <w:marLeft w:val="0"/>
          <w:marRight w:val="0"/>
          <w:marTop w:val="0"/>
          <w:marBottom w:val="0"/>
          <w:divBdr>
            <w:top w:val="none" w:sz="0" w:space="0" w:color="auto"/>
            <w:left w:val="none" w:sz="0" w:space="0" w:color="auto"/>
            <w:bottom w:val="none" w:sz="0" w:space="0" w:color="auto"/>
            <w:right w:val="none" w:sz="0" w:space="0" w:color="auto"/>
          </w:divBdr>
        </w:div>
      </w:divsChild>
    </w:div>
    <w:div w:id="18629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giao-duc/thong-tu-18-2012-tt-bgddt-che-do-lam-viec-giang-vien-nganh-nghe-thuat-14003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duc/thong-tu-36-2010-tt-bgddt-sua-doi-quy-dinh-che-do-lam-viec-giang-vien-115835.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lao-dong-tien-luong/quyet-dinh-64-2008-qd-bgddt-quy-dinh-che-do-lam-viec-doi-voi-giang-vien-82446.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400D-87FD-417F-9107-EF031846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22</Pages>
  <Words>4461</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British American Tobacco</Company>
  <LinksUpToDate>false</LinksUpToDate>
  <CharactersWithSpaces>29830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British American Tobacco User</cp:lastModifiedBy>
  <cp:revision>101</cp:revision>
  <cp:lastPrinted>2021-07-18T11:26:00Z</cp:lastPrinted>
  <dcterms:created xsi:type="dcterms:W3CDTF">2021-05-21T08:59:00Z</dcterms:created>
  <dcterms:modified xsi:type="dcterms:W3CDTF">2022-06-28T22:36:00Z</dcterms:modified>
</cp:coreProperties>
</file>